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D8D2" w14:textId="121A1EC1" w:rsidR="00FA11B5" w:rsidRPr="00DC77C2" w:rsidRDefault="00FA11B5" w:rsidP="00FA11B5">
      <w:pPr>
        <w:autoSpaceDN w:val="0"/>
        <w:spacing w:after="0" w:line="240" w:lineRule="auto"/>
        <w:rPr>
          <w:rFonts w:ascii="Arial" w:eastAsia="Andale Sans UI" w:hAnsi="Arial" w:cs="Arial"/>
          <w:kern w:val="3"/>
        </w:rPr>
      </w:pPr>
      <w:r w:rsidRPr="00DC77C2">
        <w:rPr>
          <w:rFonts w:ascii="Arial" w:eastAsia="Times New Roman" w:hAnsi="Arial" w:cs="Arial"/>
          <w:b/>
          <w:bCs/>
          <w:lang w:eastAsia="nl-NL"/>
        </w:rPr>
        <w:t xml:space="preserve">Hoogfeest van de heilige Drie-eenheid (A), 4 juni 2023 </w:t>
      </w:r>
      <w:r w:rsidRPr="00DC77C2">
        <w:rPr>
          <w:rFonts w:ascii="Arial" w:eastAsia="Times New Roman" w:hAnsi="Arial" w:cs="Arial"/>
          <w:b/>
          <w:bCs/>
          <w:lang w:eastAsia="nl-NL"/>
        </w:rPr>
        <w:br/>
      </w:r>
      <w:r w:rsidRPr="00DC77C2">
        <w:rPr>
          <w:rFonts w:ascii="Arial" w:eastAsia="Andale Sans UI" w:hAnsi="Arial" w:cs="Arial"/>
          <w:kern w:val="3"/>
        </w:rPr>
        <w:t>Monique Derks</w:t>
      </w:r>
      <w:r w:rsidRPr="00DC77C2">
        <w:rPr>
          <w:rFonts w:ascii="Arial" w:eastAsia="Andale Sans UI" w:hAnsi="Arial" w:cs="Arial"/>
          <w:kern w:val="3"/>
        </w:rPr>
        <w:br/>
      </w:r>
    </w:p>
    <w:p w14:paraId="614EECF3" w14:textId="44D1EBA8" w:rsidR="0025720F" w:rsidRPr="00DC77C2" w:rsidRDefault="00090B71" w:rsidP="00090B71">
      <w:pPr>
        <w:spacing w:after="0" w:line="240" w:lineRule="auto"/>
        <w:rPr>
          <w:rFonts w:ascii="Verdana" w:eastAsia="Times New Roman" w:hAnsi="Verdana" w:cs="Times New Roman"/>
          <w:lang w:eastAsia="nl-NL"/>
        </w:rPr>
      </w:pPr>
      <w:r w:rsidRPr="00DC77C2">
        <w:rPr>
          <w:rFonts w:ascii="Verdana" w:eastAsia="Times New Roman" w:hAnsi="Verdana" w:cs="Times New Roman"/>
          <w:b/>
          <w:bCs/>
          <w:lang w:eastAsia="nl-NL"/>
        </w:rPr>
        <w:t>God is gemeenschap</w:t>
      </w:r>
    </w:p>
    <w:p w14:paraId="0BDAA9B8" w14:textId="77777777" w:rsidR="0025720F" w:rsidRPr="00DC77C2" w:rsidRDefault="0025720F" w:rsidP="00090B71">
      <w:pPr>
        <w:spacing w:after="0" w:line="240" w:lineRule="auto"/>
        <w:rPr>
          <w:rFonts w:ascii="Verdana" w:eastAsia="Times New Roman" w:hAnsi="Verdana" w:cs="Times New Roman"/>
          <w:lang w:eastAsia="nl-NL"/>
        </w:rPr>
      </w:pPr>
    </w:p>
    <w:p w14:paraId="2C97600F" w14:textId="77777777" w:rsidR="00390E1E" w:rsidRPr="00DC77C2" w:rsidRDefault="0025720F" w:rsidP="0025720F">
      <w:pPr>
        <w:spacing w:after="0" w:line="240" w:lineRule="auto"/>
        <w:rPr>
          <w:rFonts w:ascii="Arial" w:eastAsia="Times New Roman" w:hAnsi="Arial" w:cs="Arial"/>
          <w:lang w:eastAsia="nl-NL"/>
        </w:rPr>
      </w:pPr>
      <w:r w:rsidRPr="00DC77C2">
        <w:rPr>
          <w:rFonts w:ascii="Arial" w:eastAsia="Times New Roman" w:hAnsi="Arial" w:cs="Arial"/>
          <w:lang w:eastAsia="nl-NL"/>
        </w:rPr>
        <w:t>Vandaag, de eerste zondag na Pinksteren, wordt de zondag van de heilige Drie-eenheid</w:t>
      </w:r>
      <w:r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genoemd, zondag Trinitatis. In de katholieke kerk wordt deze dag als een hoogfeest</w:t>
      </w:r>
      <w:r w:rsidR="00390E1E" w:rsidRPr="00DC77C2">
        <w:rPr>
          <w:rFonts w:ascii="Arial" w:eastAsia="Times New Roman" w:hAnsi="Arial" w:cs="Arial"/>
          <w:lang w:eastAsia="nl-NL"/>
        </w:rPr>
        <w:t xml:space="preserve"> </w:t>
      </w:r>
      <w:r w:rsidRPr="00DC77C2">
        <w:rPr>
          <w:rFonts w:ascii="Arial" w:eastAsia="Times New Roman" w:hAnsi="Arial" w:cs="Arial"/>
          <w:lang w:eastAsia="nl-NL"/>
        </w:rPr>
        <w:t>gevierd. Het is dus iets belangrijks wat we hier vieren, maar toch: ik denk niet dat iemand van</w:t>
      </w:r>
      <w:r w:rsidR="004C4E7D" w:rsidRPr="00DC77C2">
        <w:rPr>
          <w:rFonts w:ascii="Arial" w:eastAsia="Times New Roman" w:hAnsi="Arial" w:cs="Arial"/>
          <w:lang w:eastAsia="nl-NL"/>
        </w:rPr>
        <w:t xml:space="preserve"> </w:t>
      </w:r>
      <w:r w:rsidRPr="00DC77C2">
        <w:rPr>
          <w:rFonts w:ascii="Arial" w:eastAsia="Times New Roman" w:hAnsi="Arial" w:cs="Arial"/>
          <w:lang w:eastAsia="nl-NL"/>
        </w:rPr>
        <w:t>u heeft gedacht: het is feest vandaag: zondag van de heilige Drie-eenheid. De Drie-eenheid</w:t>
      </w:r>
      <w:r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 xml:space="preserve">lijkt soms op een </w:t>
      </w:r>
      <w:r w:rsidR="00390E1E" w:rsidRPr="00DC77C2">
        <w:rPr>
          <w:rFonts w:ascii="Arial" w:eastAsia="Times New Roman" w:hAnsi="Arial" w:cs="Arial"/>
          <w:lang w:eastAsia="nl-NL"/>
        </w:rPr>
        <w:t>abstract begrip</w:t>
      </w:r>
      <w:r w:rsidRPr="00DC77C2">
        <w:rPr>
          <w:rFonts w:ascii="Arial" w:eastAsia="Times New Roman" w:hAnsi="Arial" w:cs="Arial"/>
          <w:lang w:eastAsia="nl-NL"/>
        </w:rPr>
        <w:t xml:space="preserve">, die de harten niet echt warm maakt. En toch </w:t>
      </w:r>
      <w:r w:rsidR="00390E1E" w:rsidRPr="00DC77C2">
        <w:rPr>
          <w:rFonts w:ascii="Arial" w:eastAsia="Times New Roman" w:hAnsi="Arial" w:cs="Arial"/>
          <w:lang w:eastAsia="nl-NL"/>
        </w:rPr>
        <w:t>e</w:t>
      </w:r>
      <w:r w:rsidRPr="00DC77C2">
        <w:rPr>
          <w:rFonts w:ascii="Arial" w:eastAsia="Times New Roman" w:hAnsi="Arial" w:cs="Arial"/>
          <w:lang w:eastAsia="nl-NL"/>
        </w:rPr>
        <w:t>lke keer als we een kruisteken maken dan zeggen we: in de naam</w:t>
      </w:r>
      <w:r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van de Vader, de Zoon en de Heilige Geest, meestal zonder ons af te vragen wat we eigenlijk</w:t>
      </w:r>
      <w:r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 xml:space="preserve">zeggen. Het opzeggen is makkelijk, maar de betekenis is heel wat moeilijker. </w:t>
      </w:r>
    </w:p>
    <w:p w14:paraId="0DEB2CC3" w14:textId="77777777" w:rsidR="00390E1E" w:rsidRPr="00DC77C2" w:rsidRDefault="00390E1E" w:rsidP="0025720F">
      <w:pPr>
        <w:spacing w:after="0" w:line="240" w:lineRule="auto"/>
        <w:rPr>
          <w:rFonts w:ascii="Arial" w:eastAsia="Times New Roman" w:hAnsi="Arial" w:cs="Arial"/>
          <w:lang w:eastAsia="nl-NL"/>
        </w:rPr>
      </w:pPr>
    </w:p>
    <w:p w14:paraId="58D4E98B" w14:textId="67443797" w:rsidR="00390E1E" w:rsidRPr="00DC77C2" w:rsidRDefault="0025720F" w:rsidP="0025720F">
      <w:pPr>
        <w:spacing w:after="0" w:line="240" w:lineRule="auto"/>
        <w:rPr>
          <w:rFonts w:ascii="Arial" w:eastAsia="Times New Roman" w:hAnsi="Arial" w:cs="Arial"/>
          <w:lang w:eastAsia="nl-NL"/>
        </w:rPr>
      </w:pPr>
      <w:r w:rsidRPr="00DC77C2">
        <w:rPr>
          <w:rFonts w:ascii="Arial" w:eastAsia="Times New Roman" w:hAnsi="Arial" w:cs="Arial"/>
          <w:lang w:eastAsia="nl-NL"/>
        </w:rPr>
        <w:t>Het</w:t>
      </w:r>
      <w:r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geloofsartikel van de heilige Drie-eenheid verbindt de meeste christelijke kerken met elkaar.</w:t>
      </w:r>
      <w:r w:rsidR="00390E1E"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Het heeft standgehouden in de stormen van de geschiedenis en kerksplitsingen. Misschien</w:t>
      </w:r>
      <w:r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omdat er met de Drie</w:t>
      </w:r>
      <w:r w:rsidR="008A6635" w:rsidRPr="00DC77C2">
        <w:rPr>
          <w:rFonts w:ascii="Arial" w:eastAsia="Times New Roman" w:hAnsi="Arial" w:cs="Arial"/>
          <w:lang w:eastAsia="nl-NL"/>
        </w:rPr>
        <w:t xml:space="preserve">-eenheid </w:t>
      </w:r>
      <w:r w:rsidRPr="00DC77C2">
        <w:rPr>
          <w:rFonts w:ascii="Arial" w:eastAsia="Times New Roman" w:hAnsi="Arial" w:cs="Arial"/>
          <w:lang w:eastAsia="nl-NL"/>
        </w:rPr>
        <w:t>iets over het mysterie van God gezegd wordt.</w:t>
      </w:r>
      <w:r w:rsidR="00390E1E"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 xml:space="preserve">Maar er is ook die andere kant. </w:t>
      </w:r>
    </w:p>
    <w:p w14:paraId="3D037449" w14:textId="53EE91CF" w:rsidR="00390E1E" w:rsidRPr="00DC77C2" w:rsidRDefault="00390E1E" w:rsidP="0025720F">
      <w:pPr>
        <w:spacing w:after="0" w:line="240" w:lineRule="auto"/>
        <w:rPr>
          <w:rFonts w:ascii="Arial" w:eastAsia="Times New Roman" w:hAnsi="Arial" w:cs="Arial"/>
          <w:lang w:eastAsia="nl-NL"/>
        </w:rPr>
      </w:pPr>
    </w:p>
    <w:p w14:paraId="5A9AE8C4" w14:textId="025C82E7" w:rsidR="00843EE4" w:rsidRPr="00DC77C2" w:rsidRDefault="00560CF9" w:rsidP="0025720F">
      <w:pPr>
        <w:spacing w:after="0" w:line="240" w:lineRule="auto"/>
        <w:rPr>
          <w:rFonts w:ascii="Arial" w:eastAsia="Times New Roman" w:hAnsi="Arial" w:cs="Arial"/>
          <w:lang w:eastAsia="nl-NL"/>
        </w:rPr>
      </w:pPr>
      <w:r w:rsidRPr="00DC77C2">
        <w:rPr>
          <w:noProof/>
        </w:rPr>
        <w:drawing>
          <wp:anchor distT="0" distB="0" distL="114300" distR="114300" simplePos="0" relativeHeight="251660288" behindDoc="0" locked="0" layoutInCell="1" allowOverlap="1" wp14:anchorId="2A96AF45" wp14:editId="0E830FB7">
            <wp:simplePos x="0" y="0"/>
            <wp:positionH relativeFrom="column">
              <wp:posOffset>29845</wp:posOffset>
            </wp:positionH>
            <wp:positionV relativeFrom="paragraph">
              <wp:posOffset>399415</wp:posOffset>
            </wp:positionV>
            <wp:extent cx="3186997" cy="1996440"/>
            <wp:effectExtent l="0" t="0" r="0" b="3810"/>
            <wp:wrapSquare wrapText="bothSides"/>
            <wp:docPr id="1631608131" name="Afbeelding 2" descr="Afbeelding met buitenshuis, gebouw, hemel, ra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08131" name="Afbeelding 2" descr="Afbeelding met buitenshuis, gebouw, hemel, raam&#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6997" cy="1996440"/>
                    </a:xfrm>
                    <a:prstGeom prst="rect">
                      <a:avLst/>
                    </a:prstGeom>
                    <a:noFill/>
                    <a:ln>
                      <a:noFill/>
                    </a:ln>
                  </pic:spPr>
                </pic:pic>
              </a:graphicData>
            </a:graphic>
          </wp:anchor>
        </w:drawing>
      </w:r>
      <w:r w:rsidR="00390E1E" w:rsidRPr="00DC77C2">
        <w:rPr>
          <w:rFonts w:ascii="Arial" w:eastAsia="Times New Roman" w:hAnsi="Arial" w:cs="Arial"/>
          <w:lang w:eastAsia="nl-NL"/>
        </w:rPr>
        <w:t xml:space="preserve">Sinds 2017 </w:t>
      </w:r>
      <w:r w:rsidR="0025720F" w:rsidRPr="00DC77C2">
        <w:rPr>
          <w:rFonts w:ascii="Arial" w:eastAsia="Times New Roman" w:hAnsi="Arial" w:cs="Arial"/>
          <w:lang w:eastAsia="nl-NL"/>
        </w:rPr>
        <w:t>werk ik als geestelijk verzorger in de ouderenzorg en ben ik vanuit onze kerk actief betrokken bij Het Gouden Hart Amersfoort, bij u beter bekend als de Boldershof. Ik kan me niet herinneren dat ik in een gesprek ooit met iemand over de Drie-eenheid heb gepraat. Over God wel, hem brengen mensen ter sprake, Jezus ook en het leven</w:t>
      </w:r>
      <w:r w:rsidR="00843EE4" w:rsidRPr="00DC77C2">
        <w:rPr>
          <w:rFonts w:ascii="Arial" w:eastAsia="Times New Roman" w:hAnsi="Arial" w:cs="Arial"/>
          <w:lang w:eastAsia="nl-NL"/>
        </w:rPr>
        <w:t>,</w:t>
      </w:r>
      <w:r w:rsidR="0025720F" w:rsidRPr="00DC77C2">
        <w:rPr>
          <w:rFonts w:ascii="Arial" w:eastAsia="Times New Roman" w:hAnsi="Arial" w:cs="Arial"/>
          <w:lang w:eastAsia="nl-NL"/>
        </w:rPr>
        <w:t xml:space="preserve"> ziekte en de dood. Alles wat mensen bezighoudt in elkaar, in zichzelf en in de</w:t>
      </w:r>
      <w:r w:rsidR="0025720F" w:rsidRPr="00DC77C2">
        <w:rPr>
          <w:rFonts w:ascii="Times New Roman" w:eastAsia="Times New Roman" w:hAnsi="Times New Roman" w:cs="Times New Roman"/>
          <w:lang w:eastAsia="nl-NL"/>
        </w:rPr>
        <w:t xml:space="preserve"> </w:t>
      </w:r>
      <w:r w:rsidR="0025720F" w:rsidRPr="00DC77C2">
        <w:rPr>
          <w:rFonts w:ascii="Arial" w:eastAsia="Times New Roman" w:hAnsi="Arial" w:cs="Arial"/>
          <w:lang w:eastAsia="nl-NL"/>
        </w:rPr>
        <w:t>wereld komt ter sprake, maar de Drievuldigheid hoort niet in dat rijtje thuis. De</w:t>
      </w:r>
      <w:r w:rsidR="0025720F" w:rsidRPr="00DC77C2">
        <w:rPr>
          <w:rFonts w:ascii="Times New Roman" w:eastAsia="Times New Roman" w:hAnsi="Times New Roman" w:cs="Times New Roman"/>
          <w:lang w:eastAsia="nl-NL"/>
        </w:rPr>
        <w:t xml:space="preserve"> </w:t>
      </w:r>
      <w:r w:rsidR="0025720F" w:rsidRPr="00DC77C2">
        <w:rPr>
          <w:rFonts w:ascii="Arial" w:eastAsia="Times New Roman" w:hAnsi="Arial" w:cs="Arial"/>
          <w:lang w:eastAsia="nl-NL"/>
        </w:rPr>
        <w:t>Drievuldigheid is daarvoor misschien een te abstract begrip, ook voor mij. En bij een abstract begrip storten</w:t>
      </w:r>
      <w:r w:rsidR="00843EE4" w:rsidRPr="00DC77C2">
        <w:rPr>
          <w:rFonts w:ascii="Times New Roman" w:eastAsia="Times New Roman" w:hAnsi="Times New Roman" w:cs="Times New Roman"/>
          <w:lang w:eastAsia="nl-NL"/>
        </w:rPr>
        <w:t xml:space="preserve"> </w:t>
      </w:r>
      <w:r w:rsidR="0025720F" w:rsidRPr="00DC77C2">
        <w:rPr>
          <w:rFonts w:ascii="Arial" w:eastAsia="Times New Roman" w:hAnsi="Arial" w:cs="Arial"/>
          <w:lang w:eastAsia="nl-NL"/>
        </w:rPr>
        <w:t>mensen hun hart niet uit. Bij een abstract begrip kunnen je je emoties niet kwijt.</w:t>
      </w:r>
    </w:p>
    <w:p w14:paraId="338E9F3E" w14:textId="68D2D5CA" w:rsidR="00D610E8" w:rsidRPr="00DC77C2" w:rsidRDefault="0025720F" w:rsidP="0025720F">
      <w:pPr>
        <w:spacing w:after="0" w:line="240" w:lineRule="auto"/>
        <w:rPr>
          <w:rFonts w:ascii="Arial" w:eastAsia="Times New Roman" w:hAnsi="Arial" w:cs="Arial"/>
          <w:lang w:eastAsia="nl-NL"/>
        </w:rPr>
      </w:pPr>
      <w:r w:rsidRPr="00DC77C2">
        <w:rPr>
          <w:rFonts w:ascii="Times New Roman" w:eastAsia="Times New Roman" w:hAnsi="Times New Roman" w:cs="Times New Roman"/>
          <w:lang w:eastAsia="nl-NL"/>
        </w:rPr>
        <w:br/>
      </w:r>
      <w:r w:rsidRPr="00DC77C2">
        <w:rPr>
          <w:rFonts w:ascii="Arial" w:eastAsia="Times New Roman" w:hAnsi="Arial" w:cs="Arial"/>
          <w:lang w:eastAsia="nl-NL"/>
        </w:rPr>
        <w:t xml:space="preserve">Maar toch, laten we </w:t>
      </w:r>
      <w:r w:rsidR="008A6635" w:rsidRPr="00DC77C2">
        <w:rPr>
          <w:rFonts w:ascii="Arial" w:eastAsia="Times New Roman" w:hAnsi="Arial" w:cs="Arial"/>
          <w:lang w:eastAsia="nl-NL"/>
        </w:rPr>
        <w:t xml:space="preserve">dan toch een poging doen om </w:t>
      </w:r>
      <w:r w:rsidRPr="00DC77C2">
        <w:rPr>
          <w:rFonts w:ascii="Arial" w:eastAsia="Times New Roman" w:hAnsi="Arial" w:cs="Arial"/>
          <w:lang w:eastAsia="nl-NL"/>
        </w:rPr>
        <w:t xml:space="preserve">dat lastige begrip van de heilige Drie-eenheid </w:t>
      </w:r>
      <w:r w:rsidR="008A6635" w:rsidRPr="00DC77C2">
        <w:rPr>
          <w:rFonts w:ascii="Arial" w:eastAsia="Times New Roman" w:hAnsi="Arial" w:cs="Arial"/>
          <w:lang w:eastAsia="nl-NL"/>
        </w:rPr>
        <w:t>te snappen</w:t>
      </w:r>
      <w:r w:rsidRPr="00DC77C2">
        <w:rPr>
          <w:rFonts w:ascii="Arial" w:eastAsia="Times New Roman" w:hAnsi="Arial" w:cs="Arial"/>
          <w:lang w:eastAsia="nl-NL"/>
        </w:rPr>
        <w:t xml:space="preserve">. Want wellicht </w:t>
      </w:r>
      <w:r w:rsidR="008A6635" w:rsidRPr="00DC77C2">
        <w:rPr>
          <w:rFonts w:ascii="Arial" w:eastAsia="Times New Roman" w:hAnsi="Arial" w:cs="Arial"/>
          <w:lang w:eastAsia="nl-NL"/>
        </w:rPr>
        <w:t xml:space="preserve">zegt het iets </w:t>
      </w:r>
      <w:r w:rsidRPr="00DC77C2">
        <w:rPr>
          <w:rFonts w:ascii="Arial" w:eastAsia="Times New Roman" w:hAnsi="Arial" w:cs="Arial"/>
          <w:lang w:eastAsia="nl-NL"/>
        </w:rPr>
        <w:t>over God. We zeggen er in ieder geval mee dat God niet een</w:t>
      </w:r>
      <w:r w:rsidR="00ED6A17"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in zichzelf besloten blok is. God heeft in zichzelf nuances,</w:t>
      </w:r>
      <w:r w:rsidR="00ED6A17" w:rsidRPr="00DC77C2">
        <w:rPr>
          <w:rFonts w:ascii="Arial" w:eastAsia="Times New Roman" w:hAnsi="Arial" w:cs="Arial"/>
          <w:lang w:eastAsia="nl-NL"/>
        </w:rPr>
        <w:t xml:space="preserve"> </w:t>
      </w:r>
      <w:r w:rsidRPr="00DC77C2">
        <w:rPr>
          <w:rFonts w:ascii="Arial" w:eastAsia="Times New Roman" w:hAnsi="Arial" w:cs="Arial"/>
          <w:lang w:eastAsia="nl-NL"/>
        </w:rPr>
        <w:t>onderscheidingen. Als we God</w:t>
      </w:r>
      <w:r w:rsidR="00ED6A17"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aanspreken hoeft dat niet altijd op dezelfde manier, maar we mogen God op meerdere</w:t>
      </w:r>
      <w:r w:rsidR="00ED6A17"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manieren aanspreken.</w:t>
      </w:r>
      <w:r w:rsidRPr="00DC77C2">
        <w:rPr>
          <w:rFonts w:ascii="Times New Roman" w:eastAsia="Times New Roman" w:hAnsi="Times New Roman" w:cs="Times New Roman"/>
          <w:lang w:eastAsia="nl-NL"/>
        </w:rPr>
        <w:br/>
      </w:r>
      <w:r w:rsidRPr="00DC77C2">
        <w:rPr>
          <w:rFonts w:ascii="Arial" w:eastAsia="Times New Roman" w:hAnsi="Arial" w:cs="Arial"/>
          <w:lang w:eastAsia="nl-NL"/>
        </w:rPr>
        <w:t>We mogen hem aanspreken als de Vader van de mensen. Als iemand die ons wil</w:t>
      </w:r>
      <w:r w:rsidRPr="00DC77C2">
        <w:rPr>
          <w:rFonts w:ascii="Times New Roman" w:eastAsia="Times New Roman" w:hAnsi="Times New Roman" w:cs="Times New Roman"/>
          <w:lang w:eastAsia="nl-NL"/>
        </w:rPr>
        <w:br/>
      </w:r>
      <w:r w:rsidRPr="00DC77C2">
        <w:rPr>
          <w:rFonts w:ascii="Arial" w:eastAsia="Times New Roman" w:hAnsi="Arial" w:cs="Arial"/>
          <w:lang w:eastAsia="nl-NL"/>
        </w:rPr>
        <w:t>beschermen en behoeden. God als het fundament van het leven. God als iemand die alles met</w:t>
      </w:r>
      <w:r w:rsidR="003538E0" w:rsidRPr="00DC77C2">
        <w:rPr>
          <w:rFonts w:ascii="Times New Roman" w:eastAsia="Times New Roman" w:hAnsi="Times New Roman" w:cs="Times New Roman"/>
          <w:lang w:eastAsia="nl-NL"/>
        </w:rPr>
        <w:t xml:space="preserve"> </w:t>
      </w:r>
      <w:r w:rsidRPr="00DC77C2">
        <w:rPr>
          <w:rFonts w:ascii="Arial" w:eastAsia="Times New Roman" w:hAnsi="Arial" w:cs="Arial"/>
          <w:lang w:eastAsia="nl-NL"/>
        </w:rPr>
        <w:t>allen verbindt.</w:t>
      </w:r>
      <w:r w:rsidR="003538E0" w:rsidRPr="00DC77C2">
        <w:rPr>
          <w:rFonts w:ascii="Arial" w:eastAsia="Times New Roman" w:hAnsi="Arial" w:cs="Arial"/>
          <w:lang w:eastAsia="nl-NL"/>
        </w:rPr>
        <w:t xml:space="preserve"> God, die gemeenschap is</w:t>
      </w:r>
      <w:r w:rsidR="00D610E8" w:rsidRPr="00DC77C2">
        <w:rPr>
          <w:rFonts w:ascii="Arial" w:eastAsia="Times New Roman" w:hAnsi="Arial" w:cs="Arial"/>
          <w:lang w:eastAsia="nl-NL"/>
        </w:rPr>
        <w:t xml:space="preserve">. God wil in relatie staan met ons. Hij reikt de hand en de liefde aan om in relatie met Hem ten volle mens te worden. Zo kunnen wij groeien </w:t>
      </w:r>
      <w:r w:rsidR="00843EE4" w:rsidRPr="00DC77C2">
        <w:rPr>
          <w:rFonts w:ascii="Arial" w:eastAsia="Times New Roman" w:hAnsi="Arial" w:cs="Arial"/>
          <w:lang w:eastAsia="nl-NL"/>
        </w:rPr>
        <w:t>i</w:t>
      </w:r>
      <w:r w:rsidR="00D610E8" w:rsidRPr="00DC77C2">
        <w:rPr>
          <w:rFonts w:ascii="Arial" w:eastAsia="Times New Roman" w:hAnsi="Arial" w:cs="Arial"/>
          <w:lang w:eastAsia="nl-NL"/>
        </w:rPr>
        <w:t>n relatie met God,</w:t>
      </w:r>
      <w:r w:rsidR="007F20B7" w:rsidRPr="00DC77C2">
        <w:rPr>
          <w:rFonts w:ascii="Arial" w:eastAsia="Times New Roman" w:hAnsi="Arial" w:cs="Arial"/>
          <w:lang w:eastAsia="nl-NL"/>
        </w:rPr>
        <w:t xml:space="preserve"> </w:t>
      </w:r>
      <w:r w:rsidR="00D610E8" w:rsidRPr="00DC77C2">
        <w:rPr>
          <w:rFonts w:ascii="Arial" w:eastAsia="Times New Roman" w:hAnsi="Arial" w:cs="Arial"/>
          <w:lang w:eastAsia="nl-NL"/>
        </w:rPr>
        <w:t>maar ook in relatie met elkaar. God is in ons leven werkzaam. Hij is de Geest die kracht geeft en troost, die bezielt en aanzet om verder te doen. God boven ons, God naast ons, God in ons, God in ons midden.</w:t>
      </w:r>
    </w:p>
    <w:p w14:paraId="37B61184" w14:textId="77777777" w:rsidR="00843EE4" w:rsidRPr="00DC77C2" w:rsidRDefault="00843EE4" w:rsidP="0025720F">
      <w:pPr>
        <w:spacing w:after="0" w:line="240" w:lineRule="auto"/>
        <w:rPr>
          <w:rFonts w:ascii="Arial" w:eastAsia="Times New Roman" w:hAnsi="Arial" w:cs="Arial"/>
          <w:lang w:eastAsia="nl-NL"/>
        </w:rPr>
      </w:pPr>
    </w:p>
    <w:p w14:paraId="39A79159" w14:textId="197F23F3" w:rsidR="00D610E8" w:rsidRPr="00DC77C2" w:rsidRDefault="00D610E8" w:rsidP="0025720F">
      <w:pPr>
        <w:spacing w:after="0" w:line="240" w:lineRule="auto"/>
        <w:rPr>
          <w:rFonts w:ascii="Arial" w:eastAsia="Times New Roman" w:hAnsi="Arial" w:cs="Arial"/>
          <w:lang w:eastAsia="nl-NL"/>
        </w:rPr>
      </w:pPr>
      <w:r w:rsidRPr="00DC77C2">
        <w:rPr>
          <w:rFonts w:ascii="Arial" w:eastAsia="Times New Roman" w:hAnsi="Arial" w:cs="Arial"/>
          <w:lang w:eastAsia="nl-NL"/>
        </w:rPr>
        <w:t>Eigenlijk heeft God drie kanten:</w:t>
      </w:r>
      <w:r w:rsidRPr="00DC77C2">
        <w:rPr>
          <w:rFonts w:ascii="Arial" w:eastAsia="Times New Roman" w:hAnsi="Arial" w:cs="Arial"/>
          <w:lang w:eastAsia="nl-NL"/>
        </w:rPr>
        <w:br/>
        <w:t>Hij is de Vader die van ons houdt en bezorgd om ons is.</w:t>
      </w:r>
      <w:r w:rsidRPr="00DC77C2">
        <w:rPr>
          <w:rFonts w:ascii="Arial" w:eastAsia="Times New Roman" w:hAnsi="Arial" w:cs="Arial"/>
          <w:lang w:eastAsia="nl-NL"/>
        </w:rPr>
        <w:br/>
        <w:t>Hij is de Zoon die ons voordoet hoe je moet leven, zonder oordeel en vergevingsgezind.</w:t>
      </w:r>
      <w:r w:rsidRPr="00DC77C2">
        <w:rPr>
          <w:rFonts w:ascii="Arial" w:eastAsia="Times New Roman" w:hAnsi="Arial" w:cs="Arial"/>
          <w:lang w:eastAsia="nl-NL"/>
        </w:rPr>
        <w:br/>
        <w:t>Hij is de Geest die ons bezielt en enthousiast maakt om zelf iets goed</w:t>
      </w:r>
      <w:r w:rsidR="00843EE4" w:rsidRPr="00DC77C2">
        <w:rPr>
          <w:rFonts w:ascii="Arial" w:eastAsia="Times New Roman" w:hAnsi="Arial" w:cs="Arial"/>
          <w:lang w:eastAsia="nl-NL"/>
        </w:rPr>
        <w:t>s</w:t>
      </w:r>
      <w:r w:rsidRPr="00DC77C2">
        <w:rPr>
          <w:rFonts w:ascii="Arial" w:eastAsia="Times New Roman" w:hAnsi="Arial" w:cs="Arial"/>
          <w:lang w:eastAsia="nl-NL"/>
        </w:rPr>
        <w:t xml:space="preserve"> van de wereld te maken.</w:t>
      </w:r>
    </w:p>
    <w:p w14:paraId="4A0C312E" w14:textId="235B1991" w:rsidR="001632CC" w:rsidRPr="00DC77C2" w:rsidRDefault="00D610E8" w:rsidP="001632CC">
      <w:pPr>
        <w:spacing w:after="0" w:line="240" w:lineRule="auto"/>
        <w:rPr>
          <w:rFonts w:ascii="Arial" w:eastAsia="Times New Roman" w:hAnsi="Arial" w:cs="Arial"/>
          <w:lang w:eastAsia="nl-NL"/>
        </w:rPr>
      </w:pPr>
      <w:r w:rsidRPr="00DC77C2">
        <w:rPr>
          <w:rFonts w:ascii="Arial" w:eastAsia="Times New Roman" w:hAnsi="Arial" w:cs="Arial"/>
          <w:lang w:eastAsia="nl-NL"/>
        </w:rPr>
        <w:lastRenderedPageBreak/>
        <w:t>Wij mensen zijn geschapen naar Gods beeld en gelijkenis. Wij allemaal zijn kinderen van God met als levensopdracht: het gezicht van God te zijn in deze wereld, ieder van ons op onze eigen manier en volgens eigen kunnen. We moeten proberen, met een hart vol liefde</w:t>
      </w:r>
      <w:r w:rsidR="00843EE4" w:rsidRPr="00DC77C2">
        <w:rPr>
          <w:rFonts w:ascii="Arial" w:eastAsia="Times New Roman" w:hAnsi="Arial" w:cs="Arial"/>
          <w:lang w:eastAsia="nl-NL"/>
        </w:rPr>
        <w:t>,</w:t>
      </w:r>
      <w:r w:rsidRPr="00DC77C2">
        <w:rPr>
          <w:rFonts w:ascii="Arial" w:eastAsia="Times New Roman" w:hAnsi="Arial" w:cs="Arial"/>
          <w:lang w:eastAsia="nl-NL"/>
        </w:rPr>
        <w:t xml:space="preserve"> </w:t>
      </w:r>
      <w:r w:rsidR="00DE10BA" w:rsidRPr="00DC77C2">
        <w:rPr>
          <w:rFonts w:ascii="Arial" w:eastAsia="Times New Roman" w:hAnsi="Arial" w:cs="Arial"/>
          <w:lang w:eastAsia="nl-NL"/>
        </w:rPr>
        <w:t xml:space="preserve">handen en voeten te geven </w:t>
      </w:r>
      <w:r w:rsidR="002B0685" w:rsidRPr="00DC77C2">
        <w:rPr>
          <w:rFonts w:ascii="Arial" w:eastAsia="Times New Roman" w:hAnsi="Arial" w:cs="Arial"/>
          <w:lang w:eastAsia="nl-NL"/>
        </w:rPr>
        <w:t xml:space="preserve">aan vrede </w:t>
      </w:r>
      <w:r w:rsidR="00DE10BA" w:rsidRPr="00DC77C2">
        <w:rPr>
          <w:rFonts w:ascii="Arial" w:eastAsia="Times New Roman" w:hAnsi="Arial" w:cs="Arial"/>
          <w:lang w:eastAsia="nl-NL"/>
        </w:rPr>
        <w:t xml:space="preserve">in ons eigen leven. </w:t>
      </w:r>
      <w:r w:rsidR="002B0685" w:rsidRPr="00DC77C2">
        <w:rPr>
          <w:rFonts w:ascii="Arial" w:eastAsia="Times New Roman" w:hAnsi="Arial" w:cs="Arial"/>
          <w:lang w:eastAsia="nl-NL"/>
        </w:rPr>
        <w:t xml:space="preserve">Wij kunnen ieder op zijn of haar wijze het verschil maken. </w:t>
      </w:r>
    </w:p>
    <w:p w14:paraId="0A029CCA" w14:textId="2853A3EB" w:rsidR="008A6635" w:rsidRPr="00DC77C2" w:rsidRDefault="008A6635" w:rsidP="0025720F">
      <w:pPr>
        <w:spacing w:after="0" w:line="240" w:lineRule="auto"/>
        <w:rPr>
          <w:rFonts w:ascii="Arial" w:eastAsia="Times New Roman" w:hAnsi="Arial" w:cs="Arial"/>
          <w:lang w:eastAsia="nl-NL"/>
        </w:rPr>
      </w:pPr>
      <w:r w:rsidRPr="00DC77C2">
        <w:rPr>
          <w:rFonts w:ascii="Arial" w:eastAsia="Times New Roman" w:hAnsi="Arial" w:cs="Arial"/>
          <w:lang w:eastAsia="nl-NL"/>
        </w:rPr>
        <w:t>Een goed voorbeeld daarvan is het straatpastoraat in onze stad.</w:t>
      </w:r>
    </w:p>
    <w:p w14:paraId="675DA7E2" w14:textId="5500A866" w:rsidR="00DD6F10" w:rsidRPr="00DC77C2" w:rsidRDefault="00110D53" w:rsidP="0025720F">
      <w:pPr>
        <w:spacing w:after="0" w:line="240" w:lineRule="auto"/>
        <w:rPr>
          <w:rFonts w:ascii="Arial" w:eastAsia="Times New Roman" w:hAnsi="Arial" w:cs="Arial"/>
          <w:lang w:eastAsia="nl-NL"/>
        </w:rPr>
      </w:pPr>
      <w:r w:rsidRPr="00DC77C2">
        <w:rPr>
          <w:noProof/>
        </w:rPr>
        <w:drawing>
          <wp:anchor distT="0" distB="0" distL="114300" distR="114300" simplePos="0" relativeHeight="251658240" behindDoc="0" locked="0" layoutInCell="1" allowOverlap="1" wp14:anchorId="7F9006DE" wp14:editId="4B309997">
            <wp:simplePos x="0" y="0"/>
            <wp:positionH relativeFrom="margin">
              <wp:posOffset>-635</wp:posOffset>
            </wp:positionH>
            <wp:positionV relativeFrom="paragraph">
              <wp:posOffset>258445</wp:posOffset>
            </wp:positionV>
            <wp:extent cx="3141980" cy="1767840"/>
            <wp:effectExtent l="0" t="0" r="1270" b="3810"/>
            <wp:wrapSquare wrapText="bothSides"/>
            <wp:docPr id="728279038" name="Afbeelding 1" descr="Afbeelding met buitenshuis, gras, boom, Contain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279038" name="Afbeelding 1" descr="Afbeelding met buitenshuis, gras, boom, Container&#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198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0BA" w:rsidRPr="00DC77C2">
        <w:rPr>
          <w:rFonts w:ascii="Arial" w:eastAsia="Times New Roman" w:hAnsi="Arial" w:cs="Arial"/>
          <w:lang w:eastAsia="nl-NL"/>
        </w:rPr>
        <w:br/>
        <w:t>Dit jaar bestaat het Straatpastoraat in Amersfoort 15 jaar en viert ook Bernadette van Dijk haar 15 jarig jubileum als straatpastor. Samen met de andere straatpastor Cis en vrijwilliger Els ma</w:t>
      </w:r>
      <w:r w:rsidR="00D311DE" w:rsidRPr="00DC77C2">
        <w:rPr>
          <w:rFonts w:ascii="Arial" w:eastAsia="Times New Roman" w:hAnsi="Arial" w:cs="Arial"/>
          <w:lang w:eastAsia="nl-NL"/>
        </w:rPr>
        <w:t>akt</w:t>
      </w:r>
      <w:r w:rsidR="00DE10BA" w:rsidRPr="00DC77C2">
        <w:rPr>
          <w:rFonts w:ascii="Arial" w:eastAsia="Times New Roman" w:hAnsi="Arial" w:cs="Arial"/>
          <w:lang w:eastAsia="nl-NL"/>
        </w:rPr>
        <w:t xml:space="preserve"> zij het verschil op straat. Het straatpastoraat gebeurt letterlijk op straat en richt zich op mensen die iets overkomen is, dat hun leven op z’n kop heeft gezet. </w:t>
      </w:r>
      <w:r w:rsidR="00512171" w:rsidRPr="00DC77C2">
        <w:rPr>
          <w:rFonts w:ascii="Arial" w:eastAsia="Times New Roman" w:hAnsi="Arial" w:cs="Arial"/>
          <w:lang w:eastAsia="nl-NL"/>
        </w:rPr>
        <w:t xml:space="preserve">Het straatpastoraat zoekt de mensen op straat en in de opvang op. Om hen te laten weten dat ze niet alleen zijn, </w:t>
      </w:r>
      <w:r w:rsidR="00E97291" w:rsidRPr="00DC77C2">
        <w:rPr>
          <w:rFonts w:ascii="Arial" w:eastAsia="Times New Roman" w:hAnsi="Arial" w:cs="Arial"/>
          <w:lang w:eastAsia="nl-NL"/>
        </w:rPr>
        <w:t>o</w:t>
      </w:r>
      <w:r w:rsidR="00512171" w:rsidRPr="00DC77C2">
        <w:rPr>
          <w:rFonts w:ascii="Arial" w:eastAsia="Times New Roman" w:hAnsi="Arial" w:cs="Arial"/>
          <w:lang w:eastAsia="nl-NL"/>
        </w:rPr>
        <w:t>m hen te laten ervaren dat ze er mogen zijn. Om hen te helpen bij de vragen naar de zin van het leven en bij hun zoektocht naar God. Een mens is meer dan een verslaafde, meer dan een overlastbezorger, meer dan een zwerver en een bedelaar. Ieder mens is een kind van God en kent gebrokenheid en verlangt naar aandacht en liefde en erbij horen.</w:t>
      </w:r>
      <w:r w:rsidR="00512171" w:rsidRPr="00DC77C2">
        <w:rPr>
          <w:rFonts w:ascii="Arial" w:eastAsia="Times New Roman" w:hAnsi="Arial" w:cs="Arial"/>
          <w:lang w:eastAsia="nl-NL"/>
        </w:rPr>
        <w:br/>
      </w:r>
    </w:p>
    <w:p w14:paraId="55900AE3" w14:textId="77777777" w:rsidR="00DD6F10" w:rsidRPr="00DC77C2" w:rsidRDefault="00DD6F10" w:rsidP="0025720F">
      <w:pPr>
        <w:spacing w:after="0" w:line="240" w:lineRule="auto"/>
        <w:rPr>
          <w:rFonts w:ascii="Arial" w:eastAsia="Times New Roman" w:hAnsi="Arial" w:cs="Arial"/>
          <w:lang w:eastAsia="nl-NL"/>
        </w:rPr>
      </w:pPr>
    </w:p>
    <w:p w14:paraId="08F1A844" w14:textId="55DC5583" w:rsidR="00DD6F10" w:rsidRPr="00DC77C2" w:rsidRDefault="00560CF9" w:rsidP="0025720F">
      <w:pPr>
        <w:spacing w:after="0" w:line="240" w:lineRule="auto"/>
        <w:rPr>
          <w:rFonts w:ascii="Arial" w:eastAsia="Times New Roman" w:hAnsi="Arial" w:cs="Arial"/>
          <w:lang w:eastAsia="nl-NL"/>
        </w:rPr>
      </w:pPr>
      <w:r w:rsidRPr="00DC77C2">
        <w:rPr>
          <w:noProof/>
        </w:rPr>
        <w:drawing>
          <wp:anchor distT="0" distB="0" distL="114300" distR="114300" simplePos="0" relativeHeight="251662336" behindDoc="0" locked="0" layoutInCell="1" allowOverlap="1" wp14:anchorId="27CE35BA" wp14:editId="1DC1C15F">
            <wp:simplePos x="0" y="0"/>
            <wp:positionH relativeFrom="margin">
              <wp:posOffset>4007485</wp:posOffset>
            </wp:positionH>
            <wp:positionV relativeFrom="paragraph">
              <wp:posOffset>403860</wp:posOffset>
            </wp:positionV>
            <wp:extent cx="1815465" cy="2205990"/>
            <wp:effectExtent l="0" t="0" r="0" b="3810"/>
            <wp:wrapSquare wrapText="bothSides"/>
            <wp:docPr id="1597248703" name="Afbeelding 1" descr="Afbeelding met verven, kleding, kunst,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248703" name="Afbeelding 1" descr="Afbeelding met verven, kleding, kunst, Menselijk gezich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465" cy="2205990"/>
                    </a:xfrm>
                    <a:prstGeom prst="rect">
                      <a:avLst/>
                    </a:prstGeom>
                  </pic:spPr>
                </pic:pic>
              </a:graphicData>
            </a:graphic>
            <wp14:sizeRelH relativeFrom="margin">
              <wp14:pctWidth>0</wp14:pctWidth>
            </wp14:sizeRelH>
            <wp14:sizeRelV relativeFrom="margin">
              <wp14:pctHeight>0</wp14:pctHeight>
            </wp14:sizeRelV>
          </wp:anchor>
        </w:drawing>
      </w:r>
      <w:r w:rsidR="00110D53" w:rsidRPr="00DC77C2">
        <w:rPr>
          <w:rFonts w:ascii="Arial" w:eastAsia="Times New Roman" w:hAnsi="Arial" w:cs="Arial"/>
          <w:b/>
          <w:bCs/>
          <w:lang w:eastAsia="nl-NL"/>
        </w:rPr>
        <w:t>Afbeelding icoon</w:t>
      </w:r>
      <w:r w:rsidR="00110D53" w:rsidRPr="00DC77C2">
        <w:rPr>
          <w:rFonts w:ascii="Arial" w:eastAsia="Times New Roman" w:hAnsi="Arial" w:cs="Arial"/>
          <w:lang w:eastAsia="nl-NL"/>
        </w:rPr>
        <w:br/>
      </w:r>
      <w:r w:rsidR="00DD6F10" w:rsidRPr="00DC77C2">
        <w:rPr>
          <w:rFonts w:ascii="Arial" w:eastAsia="Times New Roman" w:hAnsi="Arial" w:cs="Arial"/>
          <w:lang w:eastAsia="nl-NL"/>
        </w:rPr>
        <w:t>Zo laat God, door</w:t>
      </w:r>
      <w:r w:rsidR="008A6635" w:rsidRPr="00DC77C2">
        <w:rPr>
          <w:rFonts w:ascii="Arial" w:eastAsia="Times New Roman" w:hAnsi="Arial" w:cs="Arial"/>
          <w:lang w:eastAsia="nl-NL"/>
        </w:rPr>
        <w:t xml:space="preserve"> </w:t>
      </w:r>
      <w:r w:rsidR="00DD6F10" w:rsidRPr="00DC77C2">
        <w:rPr>
          <w:rFonts w:ascii="Arial" w:eastAsia="Times New Roman" w:hAnsi="Arial" w:cs="Arial"/>
          <w:lang w:eastAsia="nl-NL"/>
        </w:rPr>
        <w:t xml:space="preserve">de wisselende omstandigheden </w:t>
      </w:r>
      <w:r w:rsidR="008A6635" w:rsidRPr="00DC77C2">
        <w:rPr>
          <w:rFonts w:ascii="Arial" w:eastAsia="Times New Roman" w:hAnsi="Arial" w:cs="Arial"/>
          <w:lang w:eastAsia="nl-NL"/>
        </w:rPr>
        <w:t xml:space="preserve">heen </w:t>
      </w:r>
      <w:r w:rsidR="00DD6F10" w:rsidRPr="00DC77C2">
        <w:rPr>
          <w:rFonts w:ascii="Arial" w:eastAsia="Times New Roman" w:hAnsi="Arial" w:cs="Arial"/>
          <w:lang w:eastAsia="nl-NL"/>
        </w:rPr>
        <w:t>in ieders leven de verschillende facetten van zijn mysterie ervaren: Hij is de Geest die ons verwarmt. Hij is de zoon die ons uitnodigt en ons voordoet op te komen voor onze kwetsbare medemens. Hij is de Vader die ons draagt en vergeeft. God is als het ware een cirkel, waarvan het middelpunt overal is en de omtrek oneindig. God is overal en ook vandaag hier aanwezig in ons midden, in onze geloofsgemeenschap.</w:t>
      </w:r>
    </w:p>
    <w:p w14:paraId="4394BB4B" w14:textId="73B109A7" w:rsidR="00DD6F10" w:rsidRPr="00DC77C2" w:rsidRDefault="00B87462" w:rsidP="00DD6F10">
      <w:pPr>
        <w:pStyle w:val="Stijl5-tweekolommen"/>
        <w:rPr>
          <w:rFonts w:ascii="Arial" w:hAnsi="Arial" w:cs="Arial"/>
          <w:color w:val="000000" w:themeColor="text1"/>
          <w:sz w:val="22"/>
          <w:szCs w:val="22"/>
          <w:lang w:val="nl-NL"/>
        </w:rPr>
      </w:pPr>
      <w:r w:rsidRPr="00DC77C2">
        <w:rPr>
          <w:rFonts w:ascii="Arial" w:hAnsi="Arial" w:cs="Arial"/>
          <w:color w:val="000000" w:themeColor="text1"/>
          <w:sz w:val="22"/>
          <w:szCs w:val="22"/>
          <w:lang w:val="nl-NL"/>
        </w:rPr>
        <w:t xml:space="preserve">Hier komen wij bij elkaar om te vieren en om te ontmoeten, een plek van rust en bezinning, een plek voor geloof. </w:t>
      </w:r>
      <w:r w:rsidR="00DD6F10" w:rsidRPr="00DC77C2">
        <w:rPr>
          <w:rFonts w:ascii="Arial" w:hAnsi="Arial" w:cs="Arial"/>
          <w:color w:val="000000" w:themeColor="text1"/>
          <w:sz w:val="22"/>
          <w:szCs w:val="22"/>
          <w:lang w:val="nl-NL"/>
        </w:rPr>
        <w:t>Geloven voltrekt zich binnen in ons. Het is een ommekeer in onszelf. Het kan ons niet worden opgelegd. We kunnen enkel worden geïnspireerd door wat Jezus ons heeft voorgedaan en door Gods Geest. Deze inspiratie komt ‘van boven’ en is beschikbaar voor ieder die zich hierdoor wil laten raken.</w:t>
      </w:r>
    </w:p>
    <w:p w14:paraId="3BE20363" w14:textId="73A7AB13" w:rsidR="00DD6F10" w:rsidRPr="00DC77C2" w:rsidRDefault="00DD6F10" w:rsidP="00DD6F10">
      <w:pPr>
        <w:pStyle w:val="Stijl5-tweekolommen"/>
        <w:rPr>
          <w:rFonts w:ascii="Arial" w:hAnsi="Arial" w:cs="Arial"/>
          <w:color w:val="000000" w:themeColor="text1"/>
          <w:sz w:val="22"/>
          <w:szCs w:val="22"/>
          <w:lang w:val="nl-NL"/>
        </w:rPr>
      </w:pPr>
      <w:r w:rsidRPr="00DC77C2">
        <w:rPr>
          <w:rFonts w:ascii="Arial" w:hAnsi="Arial" w:cs="Arial"/>
          <w:color w:val="000000" w:themeColor="text1"/>
          <w:sz w:val="22"/>
          <w:szCs w:val="22"/>
          <w:lang w:val="nl-NL"/>
        </w:rPr>
        <w:t xml:space="preserve">Maar inspiratie alleen is niet genoeg. Geloven is een werkwoord, een voortdurende inspanning, waarbij we ons verbonden weten met elkaar, met Jezus en met God. We staan er niet alleen voor. Gods liefde is met ons en wanneer wij die liefde laten zien, wordt het licht, Gods liefde ook zichtbaar in ons. Dan helpen wij de duisternis verdrijven. Laat dit hoogfeest ons opnieuw inspireren om dat licht in ons te laten stralen en er te zijn voor elkaar. </w:t>
      </w:r>
      <w:r w:rsidRPr="00DC77C2">
        <w:rPr>
          <w:rFonts w:ascii="Arial" w:hAnsi="Arial" w:cs="Arial"/>
          <w:color w:val="000000" w:themeColor="text1"/>
          <w:sz w:val="22"/>
          <w:szCs w:val="22"/>
          <w:lang w:val="nl-NL"/>
        </w:rPr>
        <w:br/>
        <w:t>Amen.</w:t>
      </w:r>
    </w:p>
    <w:p w14:paraId="5B97D9B5" w14:textId="77777777" w:rsidR="00B47D39" w:rsidRDefault="00B47D39" w:rsidP="00DD6F10">
      <w:pPr>
        <w:pStyle w:val="Stijl5-tweekolommen"/>
        <w:rPr>
          <w:rFonts w:ascii="Arial" w:hAnsi="Arial" w:cs="Arial"/>
          <w:color w:val="000000" w:themeColor="text1"/>
          <w:sz w:val="24"/>
          <w:szCs w:val="24"/>
          <w:lang w:val="nl-NL"/>
        </w:rPr>
      </w:pPr>
    </w:p>
    <w:p w14:paraId="0952A7F0" w14:textId="77777777" w:rsidR="00B47D39" w:rsidRPr="00DD6F10" w:rsidRDefault="00B47D39" w:rsidP="00DD6F10">
      <w:pPr>
        <w:pStyle w:val="Stijl5-tweekolommen"/>
        <w:rPr>
          <w:rFonts w:ascii="Arial" w:hAnsi="Arial" w:cs="Arial"/>
          <w:color w:val="000000" w:themeColor="text1"/>
          <w:sz w:val="24"/>
          <w:szCs w:val="24"/>
          <w:lang w:val="nl-NL"/>
        </w:rPr>
      </w:pPr>
    </w:p>
    <w:p w14:paraId="025DBCF8" w14:textId="73784199" w:rsidR="00FD51E4" w:rsidRPr="0016394C" w:rsidRDefault="00FD51E4" w:rsidP="0016394C">
      <w:pPr>
        <w:spacing w:after="0" w:line="240" w:lineRule="auto"/>
        <w:rPr>
          <w:rFonts w:ascii="Verdana" w:eastAsia="Times New Roman" w:hAnsi="Verdana" w:cs="Times New Roman"/>
          <w:sz w:val="24"/>
          <w:szCs w:val="24"/>
          <w:lang w:eastAsia="nl-NL"/>
        </w:rPr>
      </w:pPr>
    </w:p>
    <w:sectPr w:rsidR="00FD51E4" w:rsidRPr="0016394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0CDC" w14:textId="77777777" w:rsidR="0013669D" w:rsidRDefault="0013669D" w:rsidP="0016394C">
      <w:pPr>
        <w:spacing w:after="0" w:line="240" w:lineRule="auto"/>
      </w:pPr>
      <w:r>
        <w:separator/>
      </w:r>
    </w:p>
  </w:endnote>
  <w:endnote w:type="continuationSeparator" w:id="0">
    <w:p w14:paraId="601BD094" w14:textId="77777777" w:rsidR="0013669D" w:rsidRDefault="0013669D" w:rsidP="0016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960B" w14:textId="77777777" w:rsidR="0016394C" w:rsidRDefault="001639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02759"/>
      <w:docPartObj>
        <w:docPartGallery w:val="Page Numbers (Bottom of Page)"/>
        <w:docPartUnique/>
      </w:docPartObj>
    </w:sdtPr>
    <w:sdtEndPr/>
    <w:sdtContent>
      <w:p w14:paraId="4B6D6075" w14:textId="0F702727" w:rsidR="0016394C" w:rsidRDefault="0016394C">
        <w:pPr>
          <w:pStyle w:val="Voettekst"/>
          <w:jc w:val="center"/>
        </w:pPr>
        <w:r>
          <w:fldChar w:fldCharType="begin"/>
        </w:r>
        <w:r>
          <w:instrText>PAGE   \* MERGEFORMAT</w:instrText>
        </w:r>
        <w:r>
          <w:fldChar w:fldCharType="separate"/>
        </w:r>
        <w:r>
          <w:t>2</w:t>
        </w:r>
        <w:r>
          <w:fldChar w:fldCharType="end"/>
        </w:r>
      </w:p>
    </w:sdtContent>
  </w:sdt>
  <w:p w14:paraId="3BD43B49" w14:textId="77777777" w:rsidR="0016394C" w:rsidRDefault="0016394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0DE1" w14:textId="77777777" w:rsidR="0016394C" w:rsidRDefault="001639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20D2" w14:textId="77777777" w:rsidR="0013669D" w:rsidRDefault="0013669D" w:rsidP="0016394C">
      <w:pPr>
        <w:spacing w:after="0" w:line="240" w:lineRule="auto"/>
      </w:pPr>
      <w:r>
        <w:separator/>
      </w:r>
    </w:p>
  </w:footnote>
  <w:footnote w:type="continuationSeparator" w:id="0">
    <w:p w14:paraId="4857BA22" w14:textId="77777777" w:rsidR="0013669D" w:rsidRDefault="0013669D" w:rsidP="0016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F3F2" w14:textId="77777777" w:rsidR="0016394C" w:rsidRDefault="001639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13CD" w14:textId="77777777" w:rsidR="0016394C" w:rsidRDefault="001639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5977" w14:textId="77777777" w:rsidR="0016394C" w:rsidRDefault="0016394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B9"/>
    <w:rsid w:val="00072A4B"/>
    <w:rsid w:val="000833D8"/>
    <w:rsid w:val="00090B71"/>
    <w:rsid w:val="000D664A"/>
    <w:rsid w:val="00110D53"/>
    <w:rsid w:val="0013669D"/>
    <w:rsid w:val="001448EE"/>
    <w:rsid w:val="001632CC"/>
    <w:rsid w:val="0016394C"/>
    <w:rsid w:val="00174799"/>
    <w:rsid w:val="0025720F"/>
    <w:rsid w:val="002B0685"/>
    <w:rsid w:val="00341B9A"/>
    <w:rsid w:val="00350978"/>
    <w:rsid w:val="003538E0"/>
    <w:rsid w:val="00390E1E"/>
    <w:rsid w:val="00427805"/>
    <w:rsid w:val="004C4E7D"/>
    <w:rsid w:val="00512171"/>
    <w:rsid w:val="00560CF9"/>
    <w:rsid w:val="005A3478"/>
    <w:rsid w:val="00715353"/>
    <w:rsid w:val="00732A4E"/>
    <w:rsid w:val="007F20B7"/>
    <w:rsid w:val="00843EE4"/>
    <w:rsid w:val="00844822"/>
    <w:rsid w:val="008A6635"/>
    <w:rsid w:val="00A15403"/>
    <w:rsid w:val="00B47D39"/>
    <w:rsid w:val="00B87462"/>
    <w:rsid w:val="00BF0D3F"/>
    <w:rsid w:val="00C348F4"/>
    <w:rsid w:val="00D311DE"/>
    <w:rsid w:val="00D610E8"/>
    <w:rsid w:val="00D817B9"/>
    <w:rsid w:val="00DC77C2"/>
    <w:rsid w:val="00DD6F10"/>
    <w:rsid w:val="00DE10BA"/>
    <w:rsid w:val="00E97291"/>
    <w:rsid w:val="00E97E01"/>
    <w:rsid w:val="00ED6A17"/>
    <w:rsid w:val="00FA11B5"/>
    <w:rsid w:val="00FD5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544C"/>
  <w15:chartTrackingRefBased/>
  <w15:docId w15:val="{E96E9C52-B5C4-4B0A-AAAA-D9330997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5-tweekolommen">
    <w:name w:val="Stijl5 - twee kolommen"/>
    <w:basedOn w:val="Standaard"/>
    <w:qFormat/>
    <w:rsid w:val="00732A4E"/>
    <w:pPr>
      <w:autoSpaceDE w:val="0"/>
      <w:autoSpaceDN w:val="0"/>
      <w:adjustRightInd w:val="0"/>
      <w:spacing w:before="120" w:after="0" w:line="240" w:lineRule="auto"/>
    </w:pPr>
    <w:rPr>
      <w:rFonts w:ascii="Times New Roman" w:hAnsi="Times New Roman" w:cs="Times New Roman"/>
      <w:color w:val="70AD47" w:themeColor="accent6"/>
      <w:sz w:val="28"/>
      <w:szCs w:val="28"/>
      <w:lang w:val="nl-BE"/>
    </w:rPr>
  </w:style>
  <w:style w:type="character" w:customStyle="1" w:styleId="vers">
    <w:name w:val="vers"/>
    <w:basedOn w:val="Standaardalinea-lettertype"/>
    <w:rsid w:val="00090B71"/>
  </w:style>
  <w:style w:type="paragraph" w:styleId="Koptekst">
    <w:name w:val="header"/>
    <w:basedOn w:val="Standaard"/>
    <w:link w:val="KoptekstChar"/>
    <w:uiPriority w:val="99"/>
    <w:unhideWhenUsed/>
    <w:rsid w:val="001639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394C"/>
  </w:style>
  <w:style w:type="paragraph" w:styleId="Voettekst">
    <w:name w:val="footer"/>
    <w:basedOn w:val="Standaard"/>
    <w:link w:val="VoettekstChar"/>
    <w:uiPriority w:val="99"/>
    <w:unhideWhenUsed/>
    <w:rsid w:val="001639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Rattink</dc:creator>
  <cp:keywords/>
  <dc:description/>
  <cp:lastModifiedBy>Bernadette Heesbeen</cp:lastModifiedBy>
  <cp:revision>2</cp:revision>
  <cp:lastPrinted>2023-05-21T13:16:00Z</cp:lastPrinted>
  <dcterms:created xsi:type="dcterms:W3CDTF">2023-06-05T09:32:00Z</dcterms:created>
  <dcterms:modified xsi:type="dcterms:W3CDTF">2023-06-05T09:32:00Z</dcterms:modified>
</cp:coreProperties>
</file>