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75315" w14:textId="4F6775BD" w:rsidR="00F257E8" w:rsidRDefault="00F257E8" w:rsidP="00F257E8">
      <w:pPr>
        <w:shd w:val="clear" w:color="auto" w:fill="FFFFFF"/>
        <w:spacing w:line="235" w:lineRule="atLeast"/>
        <w:jc w:val="center"/>
        <w:rPr>
          <w:rFonts w:ascii="Cambria" w:eastAsia="Times New Roman" w:hAnsi="Cambria" w:cs="Calibri"/>
          <w:b/>
          <w:bCs/>
          <w:color w:val="222222"/>
          <w:sz w:val="40"/>
          <w:szCs w:val="40"/>
          <w:lang w:eastAsia="nl-NL"/>
        </w:rPr>
      </w:pPr>
      <w:r w:rsidRPr="000F01DC">
        <w:rPr>
          <w:rFonts w:ascii="Cambria" w:eastAsia="Times New Roman" w:hAnsi="Cambria" w:cs="Calibri"/>
          <w:b/>
          <w:bCs/>
          <w:color w:val="222222"/>
          <w:sz w:val="40"/>
          <w:szCs w:val="40"/>
          <w:highlight w:val="green"/>
          <w:lang w:eastAsia="nl-NL"/>
        </w:rPr>
        <w:t>Nieuwsbrief bij de viering</w:t>
      </w:r>
      <w:r w:rsidR="002A1958">
        <w:rPr>
          <w:rFonts w:ascii="Cambria" w:eastAsia="Times New Roman" w:hAnsi="Cambria" w:cs="Calibri"/>
          <w:b/>
          <w:bCs/>
          <w:color w:val="222222"/>
          <w:sz w:val="40"/>
          <w:szCs w:val="40"/>
          <w:highlight w:val="green"/>
          <w:lang w:eastAsia="nl-NL"/>
        </w:rPr>
        <w:t>en</w:t>
      </w:r>
      <w:r>
        <w:rPr>
          <w:rFonts w:ascii="Cambria" w:eastAsia="Times New Roman" w:hAnsi="Cambria" w:cs="Calibri"/>
          <w:b/>
          <w:bCs/>
          <w:color w:val="222222"/>
          <w:sz w:val="40"/>
          <w:szCs w:val="40"/>
          <w:highlight w:val="green"/>
          <w:lang w:eastAsia="nl-NL"/>
        </w:rPr>
        <w:t xml:space="preserve"> van</w:t>
      </w:r>
      <w:r w:rsidR="00A14F8D">
        <w:rPr>
          <w:rFonts w:ascii="Cambria" w:eastAsia="Times New Roman" w:hAnsi="Cambria" w:cs="Calibri"/>
          <w:b/>
          <w:bCs/>
          <w:color w:val="222222"/>
          <w:sz w:val="40"/>
          <w:szCs w:val="40"/>
          <w:highlight w:val="green"/>
          <w:lang w:eastAsia="nl-NL"/>
        </w:rPr>
        <w:t xml:space="preserve"> </w:t>
      </w:r>
      <w:r w:rsidR="004452CA">
        <w:rPr>
          <w:rFonts w:ascii="Cambria" w:eastAsia="Times New Roman" w:hAnsi="Cambria" w:cs="Calibri"/>
          <w:b/>
          <w:bCs/>
          <w:color w:val="222222"/>
          <w:sz w:val="40"/>
          <w:szCs w:val="40"/>
          <w:highlight w:val="green"/>
          <w:lang w:eastAsia="nl-NL"/>
        </w:rPr>
        <w:t>2</w:t>
      </w:r>
      <w:r w:rsidR="00645C46">
        <w:rPr>
          <w:rFonts w:ascii="Cambria" w:eastAsia="Times New Roman" w:hAnsi="Cambria" w:cs="Calibri"/>
          <w:b/>
          <w:bCs/>
          <w:color w:val="222222"/>
          <w:sz w:val="40"/>
          <w:szCs w:val="40"/>
          <w:highlight w:val="green"/>
          <w:lang w:eastAsia="nl-NL"/>
        </w:rPr>
        <w:t>7</w:t>
      </w:r>
      <w:r w:rsidR="00C870BA">
        <w:rPr>
          <w:rFonts w:ascii="Cambria" w:eastAsia="Times New Roman" w:hAnsi="Cambria" w:cs="Calibri"/>
          <w:b/>
          <w:bCs/>
          <w:color w:val="222222"/>
          <w:sz w:val="40"/>
          <w:szCs w:val="40"/>
          <w:highlight w:val="green"/>
          <w:lang w:eastAsia="nl-NL"/>
        </w:rPr>
        <w:t xml:space="preserve"> juni</w:t>
      </w:r>
      <w:r w:rsidR="004F06A4">
        <w:rPr>
          <w:rFonts w:ascii="Cambria" w:eastAsia="Times New Roman" w:hAnsi="Cambria" w:cs="Calibri"/>
          <w:b/>
          <w:bCs/>
          <w:color w:val="222222"/>
          <w:sz w:val="40"/>
          <w:szCs w:val="40"/>
          <w:highlight w:val="green"/>
          <w:lang w:eastAsia="nl-NL"/>
        </w:rPr>
        <w:t xml:space="preserve"> </w:t>
      </w:r>
      <w:r w:rsidR="002A1958">
        <w:rPr>
          <w:rFonts w:ascii="Cambria" w:eastAsia="Times New Roman" w:hAnsi="Cambria" w:cs="Calibri"/>
          <w:b/>
          <w:bCs/>
          <w:color w:val="222222"/>
          <w:sz w:val="40"/>
          <w:szCs w:val="40"/>
          <w:highlight w:val="green"/>
          <w:lang w:eastAsia="nl-NL"/>
        </w:rPr>
        <w:t>2021</w:t>
      </w:r>
    </w:p>
    <w:p w14:paraId="111040B2" w14:textId="7E9F5D7B" w:rsidR="00321F36" w:rsidRPr="0052774D" w:rsidRDefault="0052513E" w:rsidP="00F257E8">
      <w:pPr>
        <w:shd w:val="clear" w:color="auto" w:fill="FFFFFF"/>
        <w:spacing w:line="235" w:lineRule="atLeast"/>
        <w:jc w:val="center"/>
        <w:rPr>
          <w:rFonts w:ascii="Cambria" w:eastAsia="Times New Roman" w:hAnsi="Cambria" w:cs="Calibri"/>
          <w:b/>
          <w:bCs/>
          <w:color w:val="FF0000"/>
          <w:sz w:val="40"/>
          <w:szCs w:val="40"/>
          <w:lang w:eastAsia="nl-NL"/>
        </w:rPr>
      </w:pPr>
      <w:r>
        <w:rPr>
          <w:noProof/>
        </w:rPr>
        <w:drawing>
          <wp:anchor distT="0" distB="0" distL="114300" distR="114300" simplePos="0" relativeHeight="251659264" behindDoc="0" locked="0" layoutInCell="1" allowOverlap="1" wp14:anchorId="6776DB5C" wp14:editId="55B6BAC1">
            <wp:simplePos x="0" y="0"/>
            <wp:positionH relativeFrom="column">
              <wp:posOffset>3811905</wp:posOffset>
            </wp:positionH>
            <wp:positionV relativeFrom="paragraph">
              <wp:posOffset>237490</wp:posOffset>
            </wp:positionV>
            <wp:extent cx="1816100" cy="1707515"/>
            <wp:effectExtent l="0" t="0" r="0" b="698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100" cy="1707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6B46FD" w14:textId="185A5BA6" w:rsidR="00F257E8" w:rsidRDefault="00F257E8" w:rsidP="00F257E8">
      <w:pPr>
        <w:shd w:val="clear" w:color="auto" w:fill="FFFFFF"/>
        <w:spacing w:line="235" w:lineRule="atLeast"/>
        <w:rPr>
          <w:rFonts w:ascii="Cambria" w:eastAsia="Times New Roman" w:hAnsi="Cambria" w:cs="Calibri"/>
          <w:b/>
          <w:bCs/>
          <w:color w:val="222222"/>
          <w:sz w:val="32"/>
          <w:szCs w:val="32"/>
          <w:lang w:eastAsia="nl-NL"/>
        </w:rPr>
      </w:pPr>
      <w:bookmarkStart w:id="0" w:name="_Hlk61623588"/>
      <w:bookmarkEnd w:id="0"/>
    </w:p>
    <w:p w14:paraId="2CDBB85E" w14:textId="40FDA317" w:rsidR="00BE43AB" w:rsidRDefault="00BE43AB" w:rsidP="00BE43AB">
      <w:pPr>
        <w:pStyle w:val="Lijstalinea"/>
        <w:shd w:val="clear" w:color="auto" w:fill="FFFFFF"/>
        <w:spacing w:line="235" w:lineRule="atLeast"/>
        <w:ind w:left="502"/>
        <w:rPr>
          <w:rFonts w:ascii="Cambria" w:eastAsia="Times New Roman" w:hAnsi="Cambria" w:cs="Calibri"/>
          <w:b/>
          <w:bCs/>
          <w:color w:val="00B050"/>
          <w:sz w:val="28"/>
          <w:szCs w:val="28"/>
          <w:lang w:eastAsia="nl-NL"/>
        </w:rPr>
      </w:pPr>
    </w:p>
    <w:p w14:paraId="675F51EB" w14:textId="64DF1A80" w:rsidR="00BE43AB" w:rsidRDefault="00BE43AB" w:rsidP="00BE43AB">
      <w:pPr>
        <w:pStyle w:val="Lijstalinea"/>
        <w:shd w:val="clear" w:color="auto" w:fill="FFFFFF"/>
        <w:spacing w:line="235" w:lineRule="atLeast"/>
        <w:ind w:left="502"/>
        <w:rPr>
          <w:rFonts w:ascii="Cambria" w:eastAsia="Times New Roman" w:hAnsi="Cambria" w:cs="Calibri"/>
          <w:b/>
          <w:bCs/>
          <w:color w:val="00B050"/>
          <w:sz w:val="28"/>
          <w:szCs w:val="28"/>
          <w:lang w:eastAsia="nl-NL"/>
        </w:rPr>
      </w:pPr>
    </w:p>
    <w:p w14:paraId="16E56195" w14:textId="78682257" w:rsidR="00BE43AB" w:rsidRDefault="00BE43AB" w:rsidP="00BE43AB">
      <w:pPr>
        <w:pStyle w:val="Lijstalinea"/>
        <w:shd w:val="clear" w:color="auto" w:fill="FFFFFF"/>
        <w:spacing w:line="235" w:lineRule="atLeast"/>
        <w:ind w:left="502"/>
        <w:rPr>
          <w:rFonts w:ascii="Cambria" w:eastAsia="Times New Roman" w:hAnsi="Cambria" w:cs="Calibri"/>
          <w:b/>
          <w:bCs/>
          <w:color w:val="00B050"/>
          <w:sz w:val="28"/>
          <w:szCs w:val="28"/>
          <w:lang w:eastAsia="nl-NL"/>
        </w:rPr>
      </w:pPr>
    </w:p>
    <w:p w14:paraId="5F131826" w14:textId="697CB469" w:rsidR="00BE43AB" w:rsidRDefault="00BE43AB" w:rsidP="00BE43AB">
      <w:pPr>
        <w:pStyle w:val="Lijstalinea"/>
        <w:shd w:val="clear" w:color="auto" w:fill="FFFFFF"/>
        <w:spacing w:line="235" w:lineRule="atLeast"/>
        <w:ind w:left="502"/>
        <w:rPr>
          <w:rFonts w:ascii="Cambria" w:eastAsia="Times New Roman" w:hAnsi="Cambria" w:cs="Calibri"/>
          <w:b/>
          <w:bCs/>
          <w:color w:val="00B050"/>
          <w:sz w:val="28"/>
          <w:szCs w:val="28"/>
          <w:lang w:eastAsia="nl-NL"/>
        </w:rPr>
      </w:pPr>
    </w:p>
    <w:p w14:paraId="64D6814B" w14:textId="60CAC7AF" w:rsidR="00BE43AB" w:rsidRDefault="00BE43AB" w:rsidP="00BE43AB">
      <w:pPr>
        <w:pStyle w:val="Lijstalinea"/>
        <w:shd w:val="clear" w:color="auto" w:fill="FFFFFF"/>
        <w:spacing w:line="235" w:lineRule="atLeast"/>
        <w:ind w:left="502"/>
        <w:rPr>
          <w:rFonts w:ascii="Cambria" w:eastAsia="Times New Roman" w:hAnsi="Cambria" w:cs="Calibri"/>
          <w:b/>
          <w:bCs/>
          <w:color w:val="00B050"/>
          <w:sz w:val="28"/>
          <w:szCs w:val="28"/>
          <w:lang w:eastAsia="nl-NL"/>
        </w:rPr>
      </w:pPr>
    </w:p>
    <w:p w14:paraId="56EA284F" w14:textId="5893A2BE" w:rsidR="00F257E8" w:rsidRDefault="00706659" w:rsidP="00357BD8">
      <w:pPr>
        <w:pStyle w:val="Lijstalinea"/>
        <w:numPr>
          <w:ilvl w:val="0"/>
          <w:numId w:val="13"/>
        </w:numPr>
        <w:shd w:val="clear" w:color="auto" w:fill="FFFFFF"/>
        <w:spacing w:line="235" w:lineRule="atLeast"/>
        <w:rPr>
          <w:rFonts w:ascii="Cambria" w:eastAsia="Times New Roman" w:hAnsi="Cambria" w:cs="Calibri"/>
          <w:b/>
          <w:bCs/>
          <w:color w:val="00B050"/>
          <w:sz w:val="28"/>
          <w:szCs w:val="28"/>
          <w:lang w:eastAsia="nl-NL"/>
        </w:rPr>
      </w:pPr>
      <w:r w:rsidRPr="00357BD8">
        <w:rPr>
          <w:rFonts w:ascii="Cambria" w:eastAsia="Times New Roman" w:hAnsi="Cambria" w:cs="Calibri"/>
          <w:b/>
          <w:bCs/>
          <w:color w:val="00B050"/>
          <w:sz w:val="28"/>
          <w:szCs w:val="28"/>
          <w:lang w:eastAsia="nl-NL"/>
        </w:rPr>
        <w:t>Viering</w:t>
      </w:r>
      <w:r w:rsidR="00003E03" w:rsidRPr="00357BD8">
        <w:rPr>
          <w:rFonts w:ascii="Cambria" w:eastAsia="Times New Roman" w:hAnsi="Cambria" w:cs="Calibri"/>
          <w:b/>
          <w:bCs/>
          <w:color w:val="00B050"/>
          <w:sz w:val="28"/>
          <w:szCs w:val="28"/>
          <w:lang w:eastAsia="nl-NL"/>
        </w:rPr>
        <w:t xml:space="preserve"> </w:t>
      </w:r>
      <w:r w:rsidR="00A2690C">
        <w:rPr>
          <w:rFonts w:ascii="Cambria" w:eastAsia="Times New Roman" w:hAnsi="Cambria" w:cs="Calibri"/>
          <w:b/>
          <w:bCs/>
          <w:color w:val="00B050"/>
          <w:sz w:val="28"/>
          <w:szCs w:val="28"/>
          <w:lang w:eastAsia="nl-NL"/>
        </w:rPr>
        <w:t>2</w:t>
      </w:r>
      <w:r w:rsidR="00935789">
        <w:rPr>
          <w:rFonts w:ascii="Cambria" w:eastAsia="Times New Roman" w:hAnsi="Cambria" w:cs="Calibri"/>
          <w:b/>
          <w:bCs/>
          <w:color w:val="00B050"/>
          <w:sz w:val="28"/>
          <w:szCs w:val="28"/>
          <w:lang w:eastAsia="nl-NL"/>
        </w:rPr>
        <w:t>7</w:t>
      </w:r>
      <w:r w:rsidR="00961238" w:rsidRPr="00357BD8">
        <w:rPr>
          <w:rFonts w:ascii="Cambria" w:eastAsia="Times New Roman" w:hAnsi="Cambria" w:cs="Calibri"/>
          <w:b/>
          <w:bCs/>
          <w:color w:val="00B050"/>
          <w:sz w:val="28"/>
          <w:szCs w:val="28"/>
          <w:lang w:eastAsia="nl-NL"/>
        </w:rPr>
        <w:t xml:space="preserve"> juni</w:t>
      </w:r>
      <w:r w:rsidR="00CC1127" w:rsidRPr="00357BD8">
        <w:rPr>
          <w:rFonts w:ascii="Cambria" w:eastAsia="Times New Roman" w:hAnsi="Cambria" w:cs="Calibri"/>
          <w:b/>
          <w:bCs/>
          <w:color w:val="00B050"/>
          <w:sz w:val="28"/>
          <w:szCs w:val="28"/>
          <w:lang w:eastAsia="nl-NL"/>
        </w:rPr>
        <w:t xml:space="preserve"> </w:t>
      </w:r>
      <w:r w:rsidR="00EF221A" w:rsidRPr="00357BD8">
        <w:rPr>
          <w:rFonts w:ascii="Cambria" w:eastAsia="Times New Roman" w:hAnsi="Cambria" w:cs="Calibri"/>
          <w:b/>
          <w:bCs/>
          <w:color w:val="00B050"/>
          <w:sz w:val="28"/>
          <w:szCs w:val="28"/>
          <w:lang w:eastAsia="nl-NL"/>
        </w:rPr>
        <w:t xml:space="preserve"> </w:t>
      </w:r>
    </w:p>
    <w:p w14:paraId="32D741D8" w14:textId="0705C7C0" w:rsidR="00717BBA" w:rsidRDefault="00717BBA" w:rsidP="00717BBA">
      <w:pPr>
        <w:pStyle w:val="Lijstalinea"/>
        <w:shd w:val="clear" w:color="auto" w:fill="FFFFFF"/>
        <w:spacing w:line="235" w:lineRule="atLeast"/>
        <w:ind w:left="1070"/>
        <w:rPr>
          <w:rFonts w:ascii="Cambria" w:eastAsia="Times New Roman" w:hAnsi="Cambria" w:cs="Calibri"/>
          <w:b/>
          <w:bCs/>
          <w:color w:val="00B050"/>
          <w:sz w:val="28"/>
          <w:szCs w:val="28"/>
          <w:lang w:eastAsia="nl-NL"/>
        </w:rPr>
      </w:pPr>
    </w:p>
    <w:p w14:paraId="03CCC0C8" w14:textId="0728C85A" w:rsidR="00717BBA" w:rsidRPr="00357BD8" w:rsidRDefault="00717BBA" w:rsidP="00717BBA">
      <w:pPr>
        <w:pStyle w:val="Lijstalinea"/>
        <w:shd w:val="clear" w:color="auto" w:fill="FFFFFF"/>
        <w:spacing w:line="235" w:lineRule="atLeast"/>
        <w:ind w:left="1070"/>
        <w:rPr>
          <w:rFonts w:ascii="Cambria" w:eastAsia="Times New Roman" w:hAnsi="Cambria" w:cs="Calibri"/>
          <w:b/>
          <w:bCs/>
          <w:color w:val="00B050"/>
          <w:sz w:val="28"/>
          <w:szCs w:val="28"/>
          <w:lang w:eastAsia="nl-NL"/>
        </w:rPr>
      </w:pPr>
      <w:r w:rsidRPr="00717BBA">
        <w:rPr>
          <w:rFonts w:ascii="Cambria" w:eastAsia="Times New Roman" w:hAnsi="Cambria" w:cs="Calibri"/>
          <w:b/>
          <w:bCs/>
          <w:sz w:val="28"/>
          <w:szCs w:val="28"/>
          <w:lang w:eastAsia="nl-NL"/>
        </w:rPr>
        <w:t>Geloven is vertrouwen</w:t>
      </w:r>
    </w:p>
    <w:p w14:paraId="166B527F" w14:textId="225534E7" w:rsidR="00B22403" w:rsidRDefault="00717BBA" w:rsidP="00B22403">
      <w:pPr>
        <w:pStyle w:val="Lijstalinea"/>
        <w:shd w:val="clear" w:color="auto" w:fill="FFFFFF"/>
        <w:spacing w:line="235" w:lineRule="atLeast"/>
        <w:ind w:left="1070"/>
        <w:rPr>
          <w:rFonts w:ascii="Cambria" w:eastAsia="Times New Roman" w:hAnsi="Cambria" w:cs="Calibri"/>
          <w:b/>
          <w:bCs/>
          <w:color w:val="FF0000"/>
          <w:sz w:val="28"/>
          <w:szCs w:val="28"/>
          <w:lang w:eastAsia="nl-NL"/>
        </w:rPr>
      </w:pPr>
      <w:r>
        <w:rPr>
          <w:noProof/>
        </w:rPr>
        <w:drawing>
          <wp:inline distT="0" distB="0" distL="0" distR="0" wp14:anchorId="5BEB17E1" wp14:editId="784CD391">
            <wp:extent cx="3749040" cy="2499360"/>
            <wp:effectExtent l="0" t="0" r="381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3749040" cy="2499360"/>
                    </a:xfrm>
                    <a:prstGeom prst="rect">
                      <a:avLst/>
                    </a:prstGeom>
                    <a:noFill/>
                    <a:ln>
                      <a:noFill/>
                    </a:ln>
                  </pic:spPr>
                </pic:pic>
              </a:graphicData>
            </a:graphic>
          </wp:inline>
        </w:drawing>
      </w:r>
    </w:p>
    <w:p w14:paraId="5BC55F30" w14:textId="6B689AAC" w:rsidR="00717BBA" w:rsidRDefault="00717BBA" w:rsidP="00717BBA">
      <w:pPr>
        <w:shd w:val="clear" w:color="auto" w:fill="FFFFFF"/>
        <w:spacing w:line="235" w:lineRule="atLeast"/>
        <w:rPr>
          <w:rFonts w:ascii="Cambria" w:eastAsia="Times New Roman" w:hAnsi="Cambria" w:cs="Calibri"/>
          <w:b/>
          <w:bCs/>
          <w:sz w:val="28"/>
          <w:szCs w:val="28"/>
          <w:lang w:eastAsia="nl-NL"/>
        </w:rPr>
      </w:pPr>
      <w:r>
        <w:rPr>
          <w:rFonts w:ascii="Cambria" w:eastAsia="Times New Roman" w:hAnsi="Cambria" w:cs="Calibri"/>
          <w:sz w:val="28"/>
          <w:szCs w:val="28"/>
          <w:lang w:eastAsia="nl-NL"/>
        </w:rPr>
        <w:t xml:space="preserve">                  </w:t>
      </w:r>
      <w:r w:rsidRPr="00717BBA">
        <w:rPr>
          <w:rFonts w:ascii="Cambria" w:eastAsia="Times New Roman" w:hAnsi="Cambria" w:cs="Calibri"/>
          <w:b/>
          <w:bCs/>
          <w:sz w:val="28"/>
          <w:szCs w:val="28"/>
          <w:lang w:eastAsia="nl-NL"/>
        </w:rPr>
        <w:t>Hoe vinden we onszelf te</w:t>
      </w:r>
      <w:r>
        <w:rPr>
          <w:rFonts w:ascii="Cambria" w:eastAsia="Times New Roman" w:hAnsi="Cambria" w:cs="Calibri"/>
          <w:b/>
          <w:bCs/>
          <w:sz w:val="28"/>
          <w:szCs w:val="28"/>
          <w:lang w:eastAsia="nl-NL"/>
        </w:rPr>
        <w:t>rug?</w:t>
      </w:r>
    </w:p>
    <w:p w14:paraId="3382F762" w14:textId="26693EFD" w:rsidR="00A53FC9" w:rsidRPr="00717BBA" w:rsidRDefault="00717BBA" w:rsidP="00717BBA">
      <w:pPr>
        <w:shd w:val="clear" w:color="auto" w:fill="FFFFFF"/>
        <w:spacing w:line="235" w:lineRule="atLeast"/>
        <w:rPr>
          <w:rFonts w:ascii="Cambria" w:eastAsia="Times New Roman" w:hAnsi="Cambria" w:cs="Calibri"/>
          <w:b/>
          <w:bCs/>
          <w:sz w:val="28"/>
          <w:szCs w:val="28"/>
          <w:lang w:eastAsia="nl-NL"/>
        </w:rPr>
      </w:pPr>
      <w:r>
        <w:rPr>
          <w:rFonts w:ascii="Cambria" w:eastAsia="Times New Roman" w:hAnsi="Cambria" w:cs="Calibri"/>
          <w:sz w:val="28"/>
          <w:szCs w:val="28"/>
          <w:lang w:eastAsia="nl-NL"/>
        </w:rPr>
        <w:t xml:space="preserve">           </w:t>
      </w:r>
      <w:r w:rsidR="000B6F1E" w:rsidRPr="00717BBA">
        <w:rPr>
          <w:rFonts w:ascii="Cambria" w:eastAsia="Times New Roman" w:hAnsi="Cambria" w:cs="Calibri"/>
          <w:sz w:val="28"/>
          <w:szCs w:val="28"/>
          <w:lang w:eastAsia="nl-NL"/>
        </w:rPr>
        <w:t>2</w:t>
      </w:r>
      <w:r w:rsidR="00935789" w:rsidRPr="00717BBA">
        <w:rPr>
          <w:rFonts w:ascii="Cambria" w:eastAsia="Times New Roman" w:hAnsi="Cambria" w:cs="Calibri"/>
          <w:sz w:val="28"/>
          <w:szCs w:val="28"/>
          <w:lang w:eastAsia="nl-NL"/>
        </w:rPr>
        <w:t>7</w:t>
      </w:r>
      <w:r w:rsidR="00AB4DD2" w:rsidRPr="00717BBA">
        <w:rPr>
          <w:rFonts w:ascii="Cambria" w:eastAsia="Times New Roman" w:hAnsi="Cambria" w:cs="Calibri"/>
          <w:sz w:val="28"/>
          <w:szCs w:val="28"/>
          <w:lang w:eastAsia="nl-NL"/>
        </w:rPr>
        <w:t xml:space="preserve"> juni</w:t>
      </w:r>
      <w:r w:rsidR="00357BD8" w:rsidRPr="00717BBA">
        <w:rPr>
          <w:rFonts w:ascii="Cambria" w:eastAsia="Times New Roman" w:hAnsi="Cambria" w:cs="Calibri"/>
          <w:sz w:val="28"/>
          <w:szCs w:val="28"/>
          <w:lang w:eastAsia="nl-NL"/>
        </w:rPr>
        <w:t xml:space="preserve"> is </w:t>
      </w:r>
      <w:r w:rsidR="00935789" w:rsidRPr="00717BBA">
        <w:rPr>
          <w:rFonts w:ascii="Cambria" w:eastAsia="Times New Roman" w:hAnsi="Cambria" w:cs="Calibri"/>
          <w:sz w:val="28"/>
          <w:szCs w:val="28"/>
          <w:lang w:eastAsia="nl-NL"/>
        </w:rPr>
        <w:t>er een v</w:t>
      </w:r>
      <w:r w:rsidR="00C14961" w:rsidRPr="00717BBA">
        <w:rPr>
          <w:rFonts w:ascii="Cambria" w:eastAsia="Times New Roman" w:hAnsi="Cambria" w:cs="Calibri"/>
          <w:sz w:val="28"/>
          <w:szCs w:val="28"/>
          <w:lang w:eastAsia="nl-NL"/>
        </w:rPr>
        <w:t>iering van Woord en gebed</w:t>
      </w:r>
      <w:r w:rsidR="00357BD8" w:rsidRPr="00717BBA">
        <w:rPr>
          <w:rFonts w:ascii="Cambria" w:eastAsia="Times New Roman" w:hAnsi="Cambria" w:cs="Calibri"/>
          <w:sz w:val="28"/>
          <w:szCs w:val="28"/>
          <w:lang w:eastAsia="nl-NL"/>
        </w:rPr>
        <w:t xml:space="preserve"> om 1</w:t>
      </w:r>
      <w:r w:rsidR="00C14961" w:rsidRPr="00717BBA">
        <w:rPr>
          <w:rFonts w:ascii="Cambria" w:eastAsia="Times New Roman" w:hAnsi="Cambria" w:cs="Calibri"/>
          <w:sz w:val="28"/>
          <w:szCs w:val="28"/>
          <w:lang w:eastAsia="nl-NL"/>
        </w:rPr>
        <w:t>0</w:t>
      </w:r>
      <w:r w:rsidR="00A2690C" w:rsidRPr="00717BBA">
        <w:rPr>
          <w:rFonts w:ascii="Cambria" w:eastAsia="Times New Roman" w:hAnsi="Cambria" w:cs="Calibri"/>
          <w:sz w:val="28"/>
          <w:szCs w:val="28"/>
          <w:lang w:eastAsia="nl-NL"/>
        </w:rPr>
        <w:t>.</w:t>
      </w:r>
      <w:r w:rsidR="00821547" w:rsidRPr="00717BBA">
        <w:rPr>
          <w:rFonts w:ascii="Cambria" w:eastAsia="Times New Roman" w:hAnsi="Cambria" w:cs="Calibri"/>
          <w:sz w:val="28"/>
          <w:szCs w:val="28"/>
          <w:lang w:eastAsia="nl-NL"/>
        </w:rPr>
        <w:t>3</w:t>
      </w:r>
      <w:r w:rsidR="00A2690C" w:rsidRPr="00717BBA">
        <w:rPr>
          <w:rFonts w:ascii="Cambria" w:eastAsia="Times New Roman" w:hAnsi="Cambria" w:cs="Calibri"/>
          <w:sz w:val="28"/>
          <w:szCs w:val="28"/>
          <w:lang w:eastAsia="nl-NL"/>
        </w:rPr>
        <w:t>0</w:t>
      </w:r>
      <w:r w:rsidR="00357BD8" w:rsidRPr="00717BBA">
        <w:rPr>
          <w:rFonts w:ascii="Cambria" w:eastAsia="Times New Roman" w:hAnsi="Cambria" w:cs="Calibri"/>
          <w:sz w:val="28"/>
          <w:szCs w:val="28"/>
          <w:lang w:eastAsia="nl-NL"/>
        </w:rPr>
        <w:t xml:space="preserve"> uur.</w:t>
      </w:r>
    </w:p>
    <w:p w14:paraId="23813E8A" w14:textId="77777777" w:rsidR="00357BD8" w:rsidRDefault="00357BD8" w:rsidP="00357BD8">
      <w:pPr>
        <w:pStyle w:val="Lijstalinea"/>
        <w:shd w:val="clear" w:color="auto" w:fill="FFFFFF"/>
        <w:spacing w:line="235" w:lineRule="atLeast"/>
        <w:rPr>
          <w:rFonts w:ascii="Cambria" w:eastAsia="Times New Roman" w:hAnsi="Cambria" w:cs="Calibri"/>
          <w:sz w:val="28"/>
          <w:szCs w:val="28"/>
          <w:lang w:eastAsia="nl-NL"/>
        </w:rPr>
      </w:pPr>
      <w:r>
        <w:rPr>
          <w:rFonts w:ascii="Cambria" w:eastAsia="Times New Roman" w:hAnsi="Cambria" w:cs="Calibri"/>
          <w:sz w:val="28"/>
          <w:szCs w:val="28"/>
          <w:lang w:eastAsia="nl-NL"/>
        </w:rPr>
        <w:t>V</w:t>
      </w:r>
      <w:r w:rsidRPr="00706659">
        <w:rPr>
          <w:rFonts w:ascii="Cambria" w:eastAsia="Times New Roman" w:hAnsi="Cambria" w:cs="Calibri"/>
          <w:sz w:val="28"/>
          <w:szCs w:val="28"/>
          <w:lang w:eastAsia="nl-NL"/>
        </w:rPr>
        <w:t>oor deze viering kun je</w:t>
      </w:r>
      <w:r>
        <w:rPr>
          <w:rFonts w:ascii="Cambria" w:eastAsia="Times New Roman" w:hAnsi="Cambria" w:cs="Calibri"/>
          <w:sz w:val="28"/>
          <w:szCs w:val="28"/>
          <w:lang w:eastAsia="nl-NL"/>
        </w:rPr>
        <w:t xml:space="preserve"> je </w:t>
      </w:r>
      <w:r w:rsidRPr="00706659">
        <w:rPr>
          <w:rFonts w:ascii="Cambria" w:eastAsia="Times New Roman" w:hAnsi="Cambria" w:cs="Calibri"/>
          <w:sz w:val="28"/>
          <w:szCs w:val="28"/>
          <w:lang w:eastAsia="nl-NL"/>
        </w:rPr>
        <w:t xml:space="preserve"> aanmelden.  </w:t>
      </w:r>
      <w:r w:rsidRPr="00266E23">
        <w:rPr>
          <w:rFonts w:ascii="Cambria" w:eastAsia="Times New Roman" w:hAnsi="Cambria" w:cs="Calibri"/>
          <w:color w:val="FF0000"/>
          <w:sz w:val="28"/>
          <w:szCs w:val="28"/>
          <w:lang w:eastAsia="nl-NL"/>
        </w:rPr>
        <w:t xml:space="preserve">Maximaal 60 </w:t>
      </w:r>
      <w:r w:rsidRPr="00706659">
        <w:rPr>
          <w:rFonts w:ascii="Cambria" w:eastAsia="Times New Roman" w:hAnsi="Cambria" w:cs="Calibri"/>
          <w:sz w:val="28"/>
          <w:szCs w:val="28"/>
          <w:lang w:eastAsia="nl-NL"/>
        </w:rPr>
        <w:t xml:space="preserve">personen. </w:t>
      </w:r>
    </w:p>
    <w:p w14:paraId="3048FAA4" w14:textId="77777777" w:rsidR="00357BD8" w:rsidRDefault="00357BD8" w:rsidP="00357BD8">
      <w:pPr>
        <w:pStyle w:val="Lijstalinea"/>
        <w:shd w:val="clear" w:color="auto" w:fill="FFFFFF"/>
        <w:spacing w:line="235" w:lineRule="atLeast"/>
        <w:rPr>
          <w:rFonts w:ascii="Cambria" w:eastAsia="Times New Roman" w:hAnsi="Cambria" w:cs="Calibri"/>
          <w:sz w:val="28"/>
          <w:szCs w:val="28"/>
          <w:lang w:eastAsia="nl-NL"/>
        </w:rPr>
      </w:pPr>
      <w:r w:rsidRPr="00706659">
        <w:rPr>
          <w:rFonts w:ascii="Cambria" w:eastAsia="Times New Roman" w:hAnsi="Cambria" w:cs="Calibri"/>
          <w:sz w:val="28"/>
          <w:szCs w:val="28"/>
          <w:lang w:eastAsia="nl-NL"/>
        </w:rPr>
        <w:t xml:space="preserve">De viering wordt gestreamd. </w:t>
      </w:r>
    </w:p>
    <w:p w14:paraId="35B045BA" w14:textId="77777777" w:rsidR="00A36201" w:rsidRDefault="00A36201" w:rsidP="00A36201">
      <w:pPr>
        <w:pStyle w:val="Lijstalinea"/>
        <w:shd w:val="clear" w:color="auto" w:fill="FFFFFF"/>
        <w:spacing w:line="235" w:lineRule="atLeast"/>
        <w:rPr>
          <w:rFonts w:ascii="Cambria" w:hAnsi="Cambria"/>
          <w:b/>
          <w:bCs/>
          <w:i/>
          <w:iCs/>
          <w:color w:val="000000" w:themeColor="text1"/>
          <w:sz w:val="28"/>
          <w:szCs w:val="28"/>
        </w:rPr>
      </w:pPr>
      <w:r>
        <w:rPr>
          <w:rFonts w:ascii="Cambria" w:hAnsi="Cambria"/>
          <w:b/>
          <w:bCs/>
          <w:i/>
          <w:iCs/>
          <w:color w:val="000000" w:themeColor="text1"/>
          <w:sz w:val="28"/>
          <w:szCs w:val="28"/>
        </w:rPr>
        <w:t xml:space="preserve">               </w:t>
      </w:r>
    </w:p>
    <w:p w14:paraId="6080D7F1" w14:textId="77777777" w:rsidR="00B22403" w:rsidRDefault="00A36201" w:rsidP="00BD7BD7">
      <w:pPr>
        <w:pStyle w:val="Lijstalinea"/>
        <w:shd w:val="clear" w:color="auto" w:fill="FFFFFF"/>
        <w:spacing w:line="235" w:lineRule="atLeast"/>
        <w:rPr>
          <w:rFonts w:ascii="Cambria" w:hAnsi="Cambria"/>
          <w:b/>
          <w:bCs/>
          <w:i/>
          <w:iCs/>
          <w:color w:val="000000" w:themeColor="text1"/>
          <w:sz w:val="28"/>
          <w:szCs w:val="28"/>
        </w:rPr>
      </w:pPr>
      <w:r>
        <w:rPr>
          <w:rFonts w:ascii="Cambria" w:hAnsi="Cambria"/>
          <w:b/>
          <w:bCs/>
          <w:i/>
          <w:iCs/>
          <w:color w:val="000000" w:themeColor="text1"/>
          <w:sz w:val="28"/>
          <w:szCs w:val="28"/>
        </w:rPr>
        <w:t xml:space="preserve">                  </w:t>
      </w:r>
    </w:p>
    <w:p w14:paraId="0F985F4D" w14:textId="77777777" w:rsidR="00B22403" w:rsidRDefault="00B22403" w:rsidP="00BD7BD7">
      <w:pPr>
        <w:pStyle w:val="Lijstalinea"/>
        <w:shd w:val="clear" w:color="auto" w:fill="FFFFFF"/>
        <w:spacing w:line="235" w:lineRule="atLeast"/>
        <w:rPr>
          <w:rFonts w:ascii="Cambria" w:hAnsi="Cambria"/>
          <w:b/>
          <w:bCs/>
          <w:i/>
          <w:iCs/>
          <w:color w:val="000000" w:themeColor="text1"/>
          <w:sz w:val="28"/>
          <w:szCs w:val="28"/>
        </w:rPr>
      </w:pPr>
    </w:p>
    <w:p w14:paraId="09A54181" w14:textId="77777777" w:rsidR="00717BBA" w:rsidRDefault="00717BBA" w:rsidP="0038334A">
      <w:pPr>
        <w:pStyle w:val="Lijstalinea"/>
        <w:shd w:val="clear" w:color="auto" w:fill="FFFFFF"/>
        <w:spacing w:line="235" w:lineRule="atLeast"/>
        <w:rPr>
          <w:rFonts w:ascii="Cambria" w:hAnsi="Cambria"/>
          <w:iCs/>
          <w:sz w:val="28"/>
          <w:szCs w:val="28"/>
        </w:rPr>
      </w:pPr>
    </w:p>
    <w:p w14:paraId="7FB5D4A1" w14:textId="61A1EB66" w:rsidR="009314F4" w:rsidRPr="009314F4" w:rsidRDefault="009314F4" w:rsidP="009314F4">
      <w:pPr>
        <w:pStyle w:val="Lijstalinea"/>
        <w:numPr>
          <w:ilvl w:val="0"/>
          <w:numId w:val="13"/>
        </w:numPr>
        <w:shd w:val="clear" w:color="auto" w:fill="FFFFFF"/>
        <w:spacing w:line="235" w:lineRule="atLeast"/>
        <w:rPr>
          <w:rFonts w:ascii="Cambria" w:hAnsi="Cambria"/>
          <w:b/>
          <w:bCs/>
          <w:i/>
          <w:iCs/>
          <w:color w:val="00B050"/>
          <w:sz w:val="28"/>
          <w:szCs w:val="28"/>
        </w:rPr>
      </w:pPr>
      <w:r w:rsidRPr="009314F4">
        <w:rPr>
          <w:rFonts w:ascii="Cambria" w:hAnsi="Cambria"/>
          <w:b/>
          <w:bCs/>
          <w:iCs/>
          <w:color w:val="00B050"/>
          <w:sz w:val="28"/>
          <w:szCs w:val="28"/>
        </w:rPr>
        <w:t>Bijzondere viering op 27 juni</w:t>
      </w:r>
    </w:p>
    <w:p w14:paraId="7EB8DA61" w14:textId="11DB882A" w:rsidR="0038334A" w:rsidRDefault="00A46066" w:rsidP="0038334A">
      <w:pPr>
        <w:pStyle w:val="Hoofdtekst"/>
        <w:rPr>
          <w:rFonts w:ascii="Cambria" w:hAnsi="Cambria"/>
          <w:sz w:val="28"/>
          <w:szCs w:val="28"/>
          <w:lang w:val="nl-NL"/>
        </w:rPr>
      </w:pPr>
      <w:r w:rsidRPr="00A46066">
        <w:rPr>
          <w:rFonts w:ascii="Cambria" w:hAnsi="Cambria"/>
          <w:sz w:val="28"/>
          <w:szCs w:val="28"/>
          <w:lang w:val="nl-NL"/>
        </w:rPr>
        <w:t xml:space="preserve">Het lijkt er nu toch écht op dat we de strenge corona periode achter ons kunnen laten en de vraag is: Hoe vinden we elkaar terug? </w:t>
      </w:r>
      <w:r w:rsidR="00C53279" w:rsidRPr="000B381A">
        <w:rPr>
          <w:rFonts w:ascii="Cambria" w:hAnsi="Cambria"/>
          <w:sz w:val="28"/>
          <w:szCs w:val="28"/>
          <w:lang w:val="nl-NL"/>
        </w:rPr>
        <w:t xml:space="preserve">én kunnen we de inzichten van het gedwongen naar binnen gekeerd zijn in de </w:t>
      </w:r>
      <w:r w:rsidR="00C53279">
        <w:rPr>
          <w:rFonts w:ascii="Cambria" w:hAnsi="Cambria"/>
          <w:sz w:val="28"/>
          <w:szCs w:val="28"/>
          <w:lang w:val="nl-NL"/>
        </w:rPr>
        <w:t>L</w:t>
      </w:r>
      <w:r w:rsidR="00C53279" w:rsidRPr="000B381A">
        <w:rPr>
          <w:rFonts w:ascii="Cambria" w:hAnsi="Cambria"/>
          <w:sz w:val="28"/>
          <w:szCs w:val="28"/>
          <w:lang w:val="nl-NL"/>
        </w:rPr>
        <w:t>ock</w:t>
      </w:r>
      <w:r w:rsidR="00C53279">
        <w:rPr>
          <w:rFonts w:ascii="Cambria" w:hAnsi="Cambria"/>
          <w:sz w:val="28"/>
          <w:szCs w:val="28"/>
          <w:lang w:val="nl-NL"/>
        </w:rPr>
        <w:t xml:space="preserve"> </w:t>
      </w:r>
      <w:r w:rsidR="00C53279" w:rsidRPr="000B381A">
        <w:rPr>
          <w:rFonts w:ascii="Cambria" w:hAnsi="Cambria"/>
          <w:sz w:val="28"/>
          <w:szCs w:val="28"/>
          <w:lang w:val="nl-NL"/>
        </w:rPr>
        <w:t>downs omzetten in nieuwe energie?</w:t>
      </w:r>
      <w:r w:rsidR="0038334A" w:rsidRPr="00717BBA">
        <w:rPr>
          <w:rFonts w:ascii="Cambria" w:hAnsi="Cambria"/>
          <w:sz w:val="28"/>
          <w:szCs w:val="28"/>
          <w:lang w:val="nl-NL"/>
        </w:rPr>
        <w:t xml:space="preserve"> </w:t>
      </w:r>
      <w:r w:rsidR="0038334A" w:rsidRPr="000B381A">
        <w:rPr>
          <w:rFonts w:ascii="Cambria" w:hAnsi="Cambria"/>
          <w:sz w:val="28"/>
          <w:szCs w:val="28"/>
          <w:lang w:val="nl-NL"/>
        </w:rPr>
        <w:t xml:space="preserve">En </w:t>
      </w:r>
      <w:r w:rsidR="0038334A">
        <w:rPr>
          <w:rFonts w:ascii="Cambria" w:hAnsi="Cambria"/>
          <w:sz w:val="28"/>
          <w:szCs w:val="28"/>
          <w:lang w:val="nl-NL"/>
        </w:rPr>
        <w:t>h</w:t>
      </w:r>
      <w:r w:rsidR="0038334A" w:rsidRPr="000B381A">
        <w:rPr>
          <w:rFonts w:ascii="Cambria" w:hAnsi="Cambria"/>
          <w:sz w:val="28"/>
          <w:szCs w:val="28"/>
          <w:lang w:val="nl-NL"/>
        </w:rPr>
        <w:t>oe vinden wij elkaar terug?</w:t>
      </w:r>
    </w:p>
    <w:p w14:paraId="1C05CF3E" w14:textId="77777777" w:rsidR="009314F4" w:rsidRPr="000B381A" w:rsidRDefault="009314F4" w:rsidP="009314F4">
      <w:pPr>
        <w:pStyle w:val="Hoofdtekst"/>
        <w:rPr>
          <w:rFonts w:ascii="Cambria" w:hAnsi="Cambria"/>
          <w:sz w:val="28"/>
          <w:szCs w:val="28"/>
          <w:lang w:val="nl-NL"/>
        </w:rPr>
      </w:pPr>
      <w:r w:rsidRPr="000B381A">
        <w:rPr>
          <w:rFonts w:ascii="Cambria" w:hAnsi="Cambria"/>
          <w:sz w:val="28"/>
          <w:szCs w:val="28"/>
          <w:lang w:val="nl-NL"/>
        </w:rPr>
        <w:t xml:space="preserve">In de viering van 27 juni is dit het thema. In de kerk is de viering wat korter dan u gewend bent, juist omdat we de uitwisseling over dit onderwerp </w:t>
      </w:r>
      <w:r w:rsidRPr="000B381A">
        <w:rPr>
          <w:rFonts w:ascii="Cambria" w:hAnsi="Cambria"/>
          <w:sz w:val="28"/>
          <w:szCs w:val="28"/>
          <w:lang w:val="nl-NL"/>
        </w:rPr>
        <w:lastRenderedPageBreak/>
        <w:t xml:space="preserve">ruimte willen geven. In kleine groepen willen we (met mooi weer buiten, met slecht weer binnen) aan de hand van stellingen en/of vragen elkaar de ruimte geven om te reflecteren op de afgelopen 1,5 jaar en wellicht al een klein stapje te maken naar onze nieuwe toekomst. </w:t>
      </w:r>
    </w:p>
    <w:p w14:paraId="7398FAB0" w14:textId="149EB8E5" w:rsidR="00C53279" w:rsidRPr="00C53279" w:rsidRDefault="00C53279" w:rsidP="009314F4">
      <w:pPr>
        <w:pStyle w:val="Lijstalinea"/>
        <w:shd w:val="clear" w:color="auto" w:fill="FFFFFF"/>
        <w:spacing w:after="0" w:line="235" w:lineRule="atLeast"/>
        <w:ind w:left="1070"/>
        <w:rPr>
          <w:rFonts w:ascii="Cambria" w:eastAsia="Times New Roman" w:hAnsi="Cambria" w:cs="Calibri"/>
          <w:b/>
          <w:bCs/>
          <w:color w:val="00B050"/>
          <w:sz w:val="28"/>
          <w:szCs w:val="28"/>
          <w:lang w:eastAsia="nl-NL"/>
        </w:rPr>
      </w:pPr>
    </w:p>
    <w:p w14:paraId="07CA7DCC" w14:textId="77777777" w:rsidR="00C53279" w:rsidRPr="00C53279" w:rsidRDefault="00C53279" w:rsidP="00C53279">
      <w:pPr>
        <w:pStyle w:val="Lijstalinea"/>
        <w:shd w:val="clear" w:color="auto" w:fill="FFFFFF"/>
        <w:spacing w:after="0" w:line="235" w:lineRule="atLeast"/>
        <w:ind w:left="1070"/>
        <w:rPr>
          <w:rFonts w:ascii="Cambria" w:eastAsia="Times New Roman" w:hAnsi="Cambria" w:cs="Calibri"/>
          <w:b/>
          <w:bCs/>
          <w:color w:val="00B050"/>
          <w:sz w:val="28"/>
          <w:szCs w:val="28"/>
          <w:lang w:eastAsia="nl-NL"/>
        </w:rPr>
      </w:pPr>
    </w:p>
    <w:p w14:paraId="2B90528D" w14:textId="77777777" w:rsidR="009314F4" w:rsidRPr="009314F4" w:rsidRDefault="009314F4" w:rsidP="009314F4">
      <w:pPr>
        <w:shd w:val="clear" w:color="auto" w:fill="FFFFFF"/>
        <w:spacing w:after="0" w:line="235" w:lineRule="atLeast"/>
        <w:ind w:left="710"/>
        <w:rPr>
          <w:rFonts w:ascii="Cambria" w:eastAsia="Times New Roman" w:hAnsi="Cambria" w:cs="Calibri"/>
          <w:b/>
          <w:bCs/>
          <w:color w:val="00B050"/>
          <w:sz w:val="28"/>
          <w:szCs w:val="28"/>
          <w:lang w:eastAsia="nl-NL"/>
        </w:rPr>
      </w:pPr>
    </w:p>
    <w:p w14:paraId="68DECC10" w14:textId="77777777" w:rsidR="009314F4" w:rsidRDefault="009314F4" w:rsidP="009314F4">
      <w:pPr>
        <w:pStyle w:val="Lijstalinea"/>
        <w:shd w:val="clear" w:color="auto" w:fill="FFFFFF"/>
        <w:spacing w:after="0" w:line="235" w:lineRule="atLeast"/>
        <w:ind w:left="1070"/>
        <w:rPr>
          <w:rFonts w:ascii="Cambria" w:eastAsia="Times New Roman" w:hAnsi="Cambria" w:cs="Calibri"/>
          <w:b/>
          <w:bCs/>
          <w:color w:val="00B050"/>
          <w:sz w:val="28"/>
          <w:szCs w:val="28"/>
          <w:lang w:eastAsia="nl-NL"/>
        </w:rPr>
      </w:pPr>
    </w:p>
    <w:p w14:paraId="3F7C0ED3" w14:textId="77777777" w:rsidR="009314F4" w:rsidRDefault="009314F4" w:rsidP="009314F4">
      <w:pPr>
        <w:pStyle w:val="Lijstalinea"/>
        <w:shd w:val="clear" w:color="auto" w:fill="FFFFFF"/>
        <w:spacing w:after="0" w:line="235" w:lineRule="atLeast"/>
        <w:ind w:left="1070"/>
        <w:rPr>
          <w:rFonts w:ascii="Cambria" w:eastAsia="Times New Roman" w:hAnsi="Cambria" w:cs="Calibri"/>
          <w:b/>
          <w:bCs/>
          <w:color w:val="00B050"/>
          <w:sz w:val="28"/>
          <w:szCs w:val="28"/>
          <w:lang w:eastAsia="nl-NL"/>
        </w:rPr>
      </w:pPr>
    </w:p>
    <w:p w14:paraId="29572E63" w14:textId="77777777" w:rsidR="009314F4" w:rsidRDefault="009314F4" w:rsidP="009314F4">
      <w:pPr>
        <w:pStyle w:val="Lijstalinea"/>
        <w:shd w:val="clear" w:color="auto" w:fill="FFFFFF"/>
        <w:spacing w:after="0" w:line="235" w:lineRule="atLeast"/>
        <w:ind w:left="1070"/>
        <w:rPr>
          <w:rFonts w:ascii="Cambria" w:eastAsia="Times New Roman" w:hAnsi="Cambria" w:cs="Calibri"/>
          <w:b/>
          <w:bCs/>
          <w:color w:val="00B050"/>
          <w:sz w:val="28"/>
          <w:szCs w:val="28"/>
          <w:lang w:eastAsia="nl-NL"/>
        </w:rPr>
      </w:pPr>
    </w:p>
    <w:p w14:paraId="03BF2702" w14:textId="734E992C" w:rsidR="00A6786F" w:rsidRPr="00A46066" w:rsidRDefault="00CD5CA9" w:rsidP="00A46066">
      <w:pPr>
        <w:pStyle w:val="Lijstalinea"/>
        <w:numPr>
          <w:ilvl w:val="0"/>
          <w:numId w:val="13"/>
        </w:numPr>
        <w:shd w:val="clear" w:color="auto" w:fill="FFFFFF"/>
        <w:spacing w:after="0" w:line="235" w:lineRule="atLeast"/>
        <w:rPr>
          <w:rFonts w:ascii="Cambria" w:eastAsia="Times New Roman" w:hAnsi="Cambria" w:cs="Calibri"/>
          <w:b/>
          <w:bCs/>
          <w:color w:val="00B050"/>
          <w:sz w:val="28"/>
          <w:szCs w:val="28"/>
          <w:lang w:eastAsia="nl-NL"/>
        </w:rPr>
      </w:pPr>
      <w:r w:rsidRPr="00A46066">
        <w:rPr>
          <w:rFonts w:ascii="Cambria" w:eastAsia="Times New Roman" w:hAnsi="Cambria" w:cs="Calibri"/>
          <w:b/>
          <w:bCs/>
          <w:color w:val="00B050"/>
          <w:sz w:val="28"/>
          <w:szCs w:val="28"/>
          <w:lang w:eastAsia="nl-NL"/>
        </w:rPr>
        <w:t>Collecte</w:t>
      </w:r>
      <w:r w:rsidR="006335D8" w:rsidRPr="00A46066">
        <w:rPr>
          <w:rFonts w:ascii="Cambria" w:eastAsia="Times New Roman" w:hAnsi="Cambria" w:cs="Calibri"/>
          <w:b/>
          <w:bCs/>
          <w:color w:val="00B050"/>
          <w:sz w:val="28"/>
          <w:szCs w:val="28"/>
          <w:lang w:eastAsia="nl-NL"/>
        </w:rPr>
        <w:t xml:space="preserve"> </w:t>
      </w:r>
      <w:r w:rsidR="00826566" w:rsidRPr="00A46066">
        <w:rPr>
          <w:rFonts w:ascii="Cambria" w:eastAsia="Times New Roman" w:hAnsi="Cambria" w:cs="Calibri"/>
          <w:b/>
          <w:bCs/>
          <w:color w:val="00B050"/>
          <w:sz w:val="28"/>
          <w:szCs w:val="28"/>
          <w:lang w:eastAsia="nl-NL"/>
        </w:rPr>
        <w:t>2</w:t>
      </w:r>
      <w:r w:rsidR="00821547" w:rsidRPr="00A46066">
        <w:rPr>
          <w:rFonts w:ascii="Cambria" w:eastAsia="Times New Roman" w:hAnsi="Cambria" w:cs="Calibri"/>
          <w:b/>
          <w:bCs/>
          <w:color w:val="00B050"/>
          <w:sz w:val="28"/>
          <w:szCs w:val="28"/>
          <w:lang w:eastAsia="nl-NL"/>
        </w:rPr>
        <w:t>7</w:t>
      </w:r>
      <w:r w:rsidR="00BD7BD7" w:rsidRPr="00A46066">
        <w:rPr>
          <w:rFonts w:ascii="Cambria" w:eastAsia="Times New Roman" w:hAnsi="Cambria" w:cs="Calibri"/>
          <w:b/>
          <w:bCs/>
          <w:color w:val="00B050"/>
          <w:sz w:val="28"/>
          <w:szCs w:val="28"/>
          <w:lang w:eastAsia="nl-NL"/>
        </w:rPr>
        <w:t xml:space="preserve"> juni</w:t>
      </w:r>
    </w:p>
    <w:p w14:paraId="0407DA16" w14:textId="41ACA263" w:rsidR="00A6786F" w:rsidRDefault="00601A99" w:rsidP="00A6786F">
      <w:pPr>
        <w:pStyle w:val="Lijstalinea"/>
        <w:shd w:val="clear" w:color="auto" w:fill="FFFFFF"/>
        <w:spacing w:after="0" w:line="235" w:lineRule="atLeast"/>
        <w:ind w:left="1070"/>
        <w:rPr>
          <w:rFonts w:ascii="Cambria" w:eastAsia="Times New Roman" w:hAnsi="Cambria" w:cs="Calibri"/>
          <w:b/>
          <w:bCs/>
          <w:color w:val="00B050"/>
          <w:sz w:val="28"/>
          <w:szCs w:val="28"/>
          <w:lang w:eastAsia="nl-NL"/>
        </w:rPr>
      </w:pPr>
      <w:r>
        <w:rPr>
          <w:noProof/>
        </w:rPr>
        <w:drawing>
          <wp:anchor distT="0" distB="0" distL="114300" distR="114300" simplePos="0" relativeHeight="251670528" behindDoc="0" locked="0" layoutInCell="1" allowOverlap="1" wp14:anchorId="49A7FA55" wp14:editId="7412CC6E">
            <wp:simplePos x="0" y="0"/>
            <wp:positionH relativeFrom="column">
              <wp:posOffset>4479925</wp:posOffset>
            </wp:positionH>
            <wp:positionV relativeFrom="paragraph">
              <wp:posOffset>209550</wp:posOffset>
            </wp:positionV>
            <wp:extent cx="948055" cy="1257300"/>
            <wp:effectExtent l="0" t="0" r="4445"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805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257B5A" w14:textId="5D56711D" w:rsidR="009239C2" w:rsidRPr="009314F4" w:rsidRDefault="009239C2" w:rsidP="009239C2">
      <w:pPr>
        <w:framePr w:hSpace="141" w:wrap="around" w:vAnchor="text" w:hAnchor="text" w:x="-176" w:y="1"/>
        <w:suppressOverlap/>
        <w:rPr>
          <w:rFonts w:ascii="Cambria" w:hAnsi="Cambria" w:cs="Arial"/>
          <w:b/>
          <w:sz w:val="28"/>
          <w:szCs w:val="28"/>
        </w:rPr>
      </w:pPr>
      <w:r w:rsidRPr="009314F4">
        <w:rPr>
          <w:rFonts w:ascii="Cambria" w:hAnsi="Cambria" w:cs="Arial"/>
          <w:b/>
          <w:sz w:val="28"/>
          <w:szCs w:val="28"/>
        </w:rPr>
        <w:t>P.C.I. Amersfoort</w:t>
      </w:r>
    </w:p>
    <w:p w14:paraId="32B7BFE6" w14:textId="77777777" w:rsidR="00543133" w:rsidRDefault="00543133" w:rsidP="009239C2">
      <w:pPr>
        <w:spacing w:after="0"/>
        <w:rPr>
          <w:rFonts w:ascii="Arial" w:hAnsi="Arial" w:cs="Arial"/>
        </w:rPr>
      </w:pPr>
    </w:p>
    <w:p w14:paraId="3BB6D873" w14:textId="32F66CC6" w:rsidR="00E40D46" w:rsidRPr="009314F4" w:rsidRDefault="009239C2" w:rsidP="009239C2">
      <w:pPr>
        <w:spacing w:after="0"/>
        <w:rPr>
          <w:rFonts w:ascii="Cambria" w:hAnsi="Cambria" w:cs="Arial"/>
          <w:sz w:val="28"/>
          <w:szCs w:val="28"/>
        </w:rPr>
      </w:pPr>
      <w:r w:rsidRPr="009314F4">
        <w:rPr>
          <w:rFonts w:ascii="Cambria" w:hAnsi="Cambria" w:cs="Arial"/>
          <w:sz w:val="28"/>
          <w:szCs w:val="28"/>
        </w:rPr>
        <w:t>De Parochiële Caritas Instelling probeert noden te lenigen die niet</w:t>
      </w:r>
      <w:r w:rsidR="00D03175" w:rsidRPr="009314F4">
        <w:rPr>
          <w:rFonts w:ascii="Cambria" w:hAnsi="Cambria" w:cs="Arial"/>
          <w:sz w:val="28"/>
          <w:szCs w:val="28"/>
        </w:rPr>
        <w:t xml:space="preserve"> </w:t>
      </w:r>
      <w:r w:rsidRPr="009314F4">
        <w:rPr>
          <w:rFonts w:ascii="Cambria" w:hAnsi="Cambria" w:cs="Arial"/>
          <w:sz w:val="28"/>
          <w:szCs w:val="28"/>
        </w:rPr>
        <w:t>voldoende kunnen worden opgevangen door de sociale</w:t>
      </w:r>
      <w:r w:rsidR="0076594D" w:rsidRPr="009314F4">
        <w:rPr>
          <w:rFonts w:ascii="Cambria" w:hAnsi="Cambria" w:cs="Arial"/>
          <w:sz w:val="28"/>
          <w:szCs w:val="28"/>
        </w:rPr>
        <w:t xml:space="preserve"> </w:t>
      </w:r>
      <w:r w:rsidRPr="009314F4">
        <w:rPr>
          <w:rFonts w:ascii="Cambria" w:hAnsi="Cambria" w:cs="Arial"/>
          <w:sz w:val="28"/>
          <w:szCs w:val="28"/>
        </w:rPr>
        <w:t>voorzieningen. Mensen in acute financiële nood worden door de P.C.I. bijgestaan.</w:t>
      </w:r>
    </w:p>
    <w:p w14:paraId="5122DCEC" w14:textId="02111762" w:rsidR="00783E1B" w:rsidRPr="009314F4" w:rsidRDefault="00543133" w:rsidP="00783E1B">
      <w:pPr>
        <w:framePr w:hSpace="141" w:wrap="around" w:vAnchor="text" w:hAnchor="text" w:x="-176" w:y="1"/>
        <w:ind w:right="-284"/>
        <w:suppressOverlap/>
        <w:rPr>
          <w:rFonts w:ascii="Cambria" w:hAnsi="Cambria" w:cs="Arial"/>
          <w:b/>
          <w:sz w:val="28"/>
          <w:szCs w:val="28"/>
        </w:rPr>
      </w:pPr>
      <w:r w:rsidRPr="009314F4">
        <w:rPr>
          <w:rFonts w:ascii="Cambria" w:hAnsi="Cambria" w:cs="Arial"/>
          <w:b/>
          <w:sz w:val="28"/>
          <w:szCs w:val="28"/>
        </w:rPr>
        <w:t xml:space="preserve">   </w:t>
      </w:r>
      <w:r w:rsidR="00783E1B" w:rsidRPr="009314F4">
        <w:rPr>
          <w:rFonts w:ascii="Cambria" w:hAnsi="Cambria" w:cs="Arial"/>
          <w:b/>
          <w:sz w:val="28"/>
          <w:szCs w:val="28"/>
        </w:rPr>
        <w:t xml:space="preserve">NL64RABO 0123 000 238 t.n.v. </w:t>
      </w:r>
    </w:p>
    <w:p w14:paraId="613A5F1B" w14:textId="2FEBE5AD" w:rsidR="00D03175" w:rsidRPr="009314F4" w:rsidRDefault="00783E1B" w:rsidP="00601A99">
      <w:pPr>
        <w:spacing w:after="0"/>
        <w:rPr>
          <w:rFonts w:ascii="Cambria" w:hAnsi="Cambria" w:cs="Arial"/>
          <w:b/>
          <w:sz w:val="28"/>
          <w:szCs w:val="28"/>
        </w:rPr>
      </w:pPr>
      <w:r w:rsidRPr="009314F4">
        <w:rPr>
          <w:rFonts w:ascii="Cambria" w:hAnsi="Cambria" w:cs="Arial"/>
          <w:b/>
          <w:sz w:val="28"/>
          <w:szCs w:val="28"/>
        </w:rPr>
        <w:t>PCI Onze Lieve Vrouw van Amersfoort o.v.v. Donatie</w:t>
      </w:r>
    </w:p>
    <w:p w14:paraId="07D6E063" w14:textId="5974AD98" w:rsidR="0076594D" w:rsidRDefault="0076594D" w:rsidP="00783E1B">
      <w:pPr>
        <w:spacing w:after="0"/>
        <w:rPr>
          <w:rFonts w:ascii="Arial" w:hAnsi="Arial" w:cs="Arial"/>
          <w:b/>
        </w:rPr>
      </w:pPr>
    </w:p>
    <w:p w14:paraId="6C348A8A" w14:textId="77777777" w:rsidR="0095755E" w:rsidRDefault="0095755E" w:rsidP="00783E1B">
      <w:pPr>
        <w:spacing w:after="0"/>
        <w:rPr>
          <w:rFonts w:ascii="Cambria" w:hAnsi="Cambria"/>
          <w:i/>
        </w:rPr>
      </w:pPr>
    </w:p>
    <w:p w14:paraId="2527E28B" w14:textId="7F085984" w:rsidR="008F283A" w:rsidRDefault="002E72D2" w:rsidP="00167373">
      <w:pPr>
        <w:pStyle w:val="Geenafstand"/>
        <w:numPr>
          <w:ilvl w:val="0"/>
          <w:numId w:val="12"/>
        </w:numPr>
        <w:rPr>
          <w:rFonts w:ascii="Cambria" w:hAnsi="Cambria"/>
          <w:b/>
          <w:bCs/>
          <w:color w:val="00B050"/>
          <w:sz w:val="28"/>
          <w:szCs w:val="28"/>
        </w:rPr>
      </w:pPr>
      <w:r>
        <w:rPr>
          <w:rFonts w:ascii="Cambria" w:hAnsi="Cambria"/>
          <w:b/>
          <w:bCs/>
          <w:color w:val="00B050"/>
          <w:sz w:val="28"/>
          <w:szCs w:val="28"/>
        </w:rPr>
        <w:t>Streaming</w:t>
      </w:r>
    </w:p>
    <w:p w14:paraId="7E5F265E" w14:textId="77777777" w:rsidR="009314F4" w:rsidRPr="00167373" w:rsidRDefault="009314F4" w:rsidP="009314F4">
      <w:pPr>
        <w:pStyle w:val="Geenafstand"/>
        <w:ind w:left="720"/>
        <w:rPr>
          <w:rFonts w:ascii="Cambria" w:hAnsi="Cambria"/>
          <w:b/>
          <w:bCs/>
          <w:color w:val="00B050"/>
          <w:sz w:val="28"/>
          <w:szCs w:val="28"/>
        </w:rPr>
      </w:pPr>
    </w:p>
    <w:p w14:paraId="705BBBE3" w14:textId="41B84109" w:rsidR="00D50FA2" w:rsidRDefault="00D50FA2" w:rsidP="00D50FA2">
      <w:pPr>
        <w:pStyle w:val="Geenafstand"/>
        <w:rPr>
          <w:rFonts w:ascii="Cambria" w:hAnsi="Cambria"/>
          <w:sz w:val="28"/>
          <w:szCs w:val="28"/>
        </w:rPr>
      </w:pPr>
      <w:r>
        <w:rPr>
          <w:rFonts w:ascii="Cambria" w:hAnsi="Cambria"/>
          <w:sz w:val="28"/>
          <w:szCs w:val="28"/>
        </w:rPr>
        <w:t xml:space="preserve">Een enkele keer tijdens de viering </w:t>
      </w:r>
      <w:r w:rsidR="009D0D2C">
        <w:rPr>
          <w:rFonts w:ascii="Cambria" w:hAnsi="Cambria"/>
          <w:sz w:val="28"/>
          <w:szCs w:val="28"/>
        </w:rPr>
        <w:t>komen kerkgangers in beeld</w:t>
      </w:r>
      <w:r w:rsidR="005A31DD">
        <w:rPr>
          <w:rFonts w:ascii="Cambria" w:hAnsi="Cambria"/>
          <w:sz w:val="28"/>
          <w:szCs w:val="28"/>
        </w:rPr>
        <w:t xml:space="preserve">, </w:t>
      </w:r>
      <w:r w:rsidR="005F7AB8">
        <w:rPr>
          <w:rFonts w:ascii="Cambria" w:hAnsi="Cambria"/>
          <w:sz w:val="28"/>
          <w:szCs w:val="28"/>
        </w:rPr>
        <w:t xml:space="preserve">  </w:t>
      </w:r>
      <w:r w:rsidR="005A31DD">
        <w:rPr>
          <w:rFonts w:ascii="Cambria" w:hAnsi="Cambria"/>
          <w:sz w:val="28"/>
          <w:szCs w:val="28"/>
        </w:rPr>
        <w:t>bijvoorbeeld tijdens de vredeswens. Wanneer</w:t>
      </w:r>
      <w:r w:rsidR="007920DD">
        <w:rPr>
          <w:rFonts w:ascii="Cambria" w:hAnsi="Cambria"/>
          <w:sz w:val="28"/>
          <w:szCs w:val="28"/>
        </w:rPr>
        <w:t xml:space="preserve"> je</w:t>
      </w:r>
      <w:r w:rsidR="005A31DD">
        <w:rPr>
          <w:rFonts w:ascii="Cambria" w:hAnsi="Cambria"/>
          <w:sz w:val="28"/>
          <w:szCs w:val="28"/>
        </w:rPr>
        <w:t xml:space="preserve"> hiertegen bezwaar heb</w:t>
      </w:r>
      <w:r w:rsidR="007920DD">
        <w:rPr>
          <w:rFonts w:ascii="Cambria" w:hAnsi="Cambria"/>
          <w:sz w:val="28"/>
          <w:szCs w:val="28"/>
        </w:rPr>
        <w:t>t</w:t>
      </w:r>
      <w:r w:rsidR="005A31DD">
        <w:rPr>
          <w:rFonts w:ascii="Cambria" w:hAnsi="Cambria"/>
          <w:sz w:val="28"/>
          <w:szCs w:val="28"/>
        </w:rPr>
        <w:t>, kun</w:t>
      </w:r>
      <w:r w:rsidR="007920DD">
        <w:rPr>
          <w:rFonts w:ascii="Cambria" w:hAnsi="Cambria"/>
          <w:sz w:val="28"/>
          <w:szCs w:val="28"/>
        </w:rPr>
        <w:t xml:space="preserve"> je</w:t>
      </w:r>
      <w:r w:rsidR="005A31DD">
        <w:rPr>
          <w:rFonts w:ascii="Cambria" w:hAnsi="Cambria"/>
          <w:sz w:val="28"/>
          <w:szCs w:val="28"/>
        </w:rPr>
        <w:t xml:space="preserve"> het best op </w:t>
      </w:r>
      <w:r w:rsidR="00651024">
        <w:rPr>
          <w:rFonts w:ascii="Cambria" w:hAnsi="Cambria"/>
          <w:sz w:val="28"/>
          <w:szCs w:val="28"/>
        </w:rPr>
        <w:t xml:space="preserve">een van de drie eerste banken in de kerk gaan zitten. </w:t>
      </w:r>
      <w:r w:rsidR="007920DD">
        <w:rPr>
          <w:rFonts w:ascii="Cambria" w:hAnsi="Cambria"/>
          <w:sz w:val="28"/>
          <w:szCs w:val="28"/>
        </w:rPr>
        <w:t xml:space="preserve">Dan zit je </w:t>
      </w:r>
      <w:r w:rsidR="00256646">
        <w:rPr>
          <w:rFonts w:ascii="Cambria" w:hAnsi="Cambria"/>
          <w:sz w:val="28"/>
          <w:szCs w:val="28"/>
        </w:rPr>
        <w:t>vóór de camera’s en komt u niet herkenbaar in beeld</w:t>
      </w:r>
      <w:r w:rsidR="006E34AF">
        <w:rPr>
          <w:rFonts w:ascii="Cambria" w:hAnsi="Cambria"/>
          <w:sz w:val="28"/>
          <w:szCs w:val="28"/>
        </w:rPr>
        <w:t>.</w:t>
      </w:r>
    </w:p>
    <w:p w14:paraId="13E24EEB" w14:textId="71A3E1A2" w:rsidR="006E34AF" w:rsidRDefault="006E34AF" w:rsidP="00D50FA2">
      <w:pPr>
        <w:pStyle w:val="Geenafstand"/>
        <w:rPr>
          <w:rFonts w:ascii="Cambria" w:hAnsi="Cambria"/>
          <w:sz w:val="28"/>
          <w:szCs w:val="28"/>
        </w:rPr>
      </w:pPr>
    </w:p>
    <w:p w14:paraId="3713F5D2" w14:textId="77777777" w:rsidR="00541E4C" w:rsidRDefault="00541E4C" w:rsidP="00D50FA2">
      <w:pPr>
        <w:pStyle w:val="Geenafstand"/>
        <w:rPr>
          <w:rFonts w:ascii="Cambria" w:hAnsi="Cambria"/>
          <w:sz w:val="28"/>
          <w:szCs w:val="28"/>
        </w:rPr>
      </w:pPr>
    </w:p>
    <w:p w14:paraId="7A883726" w14:textId="3336DDD5" w:rsidR="006E34AF" w:rsidRDefault="00430C1E" w:rsidP="006E34AF">
      <w:pPr>
        <w:pStyle w:val="Geenafstand"/>
        <w:numPr>
          <w:ilvl w:val="0"/>
          <w:numId w:val="12"/>
        </w:numPr>
        <w:rPr>
          <w:rFonts w:ascii="Cambria" w:hAnsi="Cambria"/>
          <w:b/>
          <w:bCs/>
          <w:color w:val="00B050"/>
          <w:sz w:val="28"/>
          <w:szCs w:val="28"/>
        </w:rPr>
      </w:pPr>
      <w:r>
        <w:rPr>
          <w:rFonts w:ascii="Cambria" w:hAnsi="Cambria"/>
          <w:b/>
          <w:bCs/>
          <w:color w:val="00B050"/>
          <w:sz w:val="28"/>
          <w:szCs w:val="28"/>
        </w:rPr>
        <w:t>Samen eten en delen in de Bijbel</w:t>
      </w:r>
      <w:r w:rsidR="006E34AF">
        <w:rPr>
          <w:rFonts w:ascii="Cambria" w:hAnsi="Cambria"/>
          <w:b/>
          <w:bCs/>
          <w:color w:val="00B050"/>
          <w:sz w:val="28"/>
          <w:szCs w:val="28"/>
        </w:rPr>
        <w:t xml:space="preserve"> </w:t>
      </w:r>
    </w:p>
    <w:p w14:paraId="5BB930E8" w14:textId="4E4831DE" w:rsidR="005119B2" w:rsidRDefault="005119B2" w:rsidP="005119B2">
      <w:pPr>
        <w:pStyle w:val="Geenafstand"/>
      </w:pPr>
    </w:p>
    <w:p w14:paraId="7D70849B" w14:textId="7475B982" w:rsidR="00430C1E" w:rsidRPr="00E042E8" w:rsidRDefault="00E042E8" w:rsidP="00430C1E">
      <w:pPr>
        <w:spacing w:after="0"/>
        <w:rPr>
          <w:rFonts w:ascii="Cambria" w:hAnsi="Cambria"/>
          <w:b/>
          <w:bCs/>
          <w:i/>
          <w:iCs/>
          <w:noProof/>
          <w:sz w:val="28"/>
          <w:szCs w:val="28"/>
          <w:lang w:eastAsia="nl-NL"/>
        </w:rPr>
      </w:pPr>
      <w:r>
        <w:rPr>
          <w:rFonts w:ascii="Cambria" w:hAnsi="Cambria"/>
          <w:b/>
          <w:bCs/>
          <w:i/>
          <w:iCs/>
          <w:noProof/>
          <w:sz w:val="28"/>
          <w:szCs w:val="28"/>
          <w:lang w:eastAsia="nl-NL"/>
        </w:rPr>
        <w:tab/>
      </w:r>
      <w:r w:rsidR="00430C1E" w:rsidRPr="00E042E8">
        <w:rPr>
          <w:rFonts w:ascii="Cambria" w:hAnsi="Cambria"/>
          <w:b/>
          <w:bCs/>
          <w:i/>
          <w:iCs/>
          <w:noProof/>
          <w:sz w:val="28"/>
          <w:szCs w:val="28"/>
          <w:lang w:eastAsia="nl-NL"/>
        </w:rPr>
        <w:t>maaltijden als momenten van ontmoeting.</w:t>
      </w:r>
    </w:p>
    <w:p w14:paraId="609C2B10" w14:textId="40BA5896" w:rsidR="00430C1E" w:rsidRPr="00E042E8" w:rsidRDefault="00430C1E" w:rsidP="00430C1E">
      <w:pPr>
        <w:spacing w:after="0"/>
        <w:rPr>
          <w:rFonts w:ascii="Cambria" w:hAnsi="Cambria"/>
          <w:noProof/>
          <w:sz w:val="28"/>
          <w:szCs w:val="28"/>
          <w:lang w:eastAsia="nl-NL"/>
        </w:rPr>
      </w:pPr>
    </w:p>
    <w:p w14:paraId="622CEF49" w14:textId="33D83F9A" w:rsidR="00430C1E" w:rsidRPr="00E042E8" w:rsidRDefault="003C1BB8" w:rsidP="00430C1E">
      <w:pPr>
        <w:spacing w:after="0"/>
        <w:rPr>
          <w:rFonts w:ascii="Cambria" w:hAnsi="Cambria"/>
          <w:noProof/>
          <w:sz w:val="28"/>
          <w:szCs w:val="28"/>
          <w:lang w:eastAsia="nl-NL"/>
        </w:rPr>
      </w:pPr>
      <w:r w:rsidRPr="008302B2">
        <w:rPr>
          <w:rFonts w:ascii="Cambria" w:hAnsi="Cambria"/>
          <w:b/>
          <w:bCs/>
          <w:noProof/>
          <w:sz w:val="32"/>
          <w:szCs w:val="32"/>
          <w:lang w:eastAsia="nl-NL"/>
        </w:rPr>
        <w:lastRenderedPageBreak/>
        <w:drawing>
          <wp:anchor distT="0" distB="0" distL="114300" distR="114300" simplePos="0" relativeHeight="251667456" behindDoc="0" locked="0" layoutInCell="1" allowOverlap="1" wp14:anchorId="0A0CC387" wp14:editId="40D085D1">
            <wp:simplePos x="0" y="0"/>
            <wp:positionH relativeFrom="margin">
              <wp:align>left</wp:align>
            </wp:positionH>
            <wp:positionV relativeFrom="paragraph">
              <wp:posOffset>6350</wp:posOffset>
            </wp:positionV>
            <wp:extent cx="1905000" cy="2334260"/>
            <wp:effectExtent l="0" t="0" r="0" b="889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05000" cy="2334260"/>
                    </a:xfrm>
                    <a:prstGeom prst="rect">
                      <a:avLst/>
                    </a:prstGeom>
                  </pic:spPr>
                </pic:pic>
              </a:graphicData>
            </a:graphic>
            <wp14:sizeRelH relativeFrom="margin">
              <wp14:pctWidth>0</wp14:pctWidth>
            </wp14:sizeRelH>
            <wp14:sizeRelV relativeFrom="margin">
              <wp14:pctHeight>0</wp14:pctHeight>
            </wp14:sizeRelV>
          </wp:anchor>
        </w:drawing>
      </w:r>
      <w:r w:rsidR="00430C1E" w:rsidRPr="00E042E8">
        <w:rPr>
          <w:rFonts w:ascii="Cambria" w:hAnsi="Cambria"/>
          <w:noProof/>
          <w:sz w:val="28"/>
          <w:szCs w:val="28"/>
          <w:lang w:eastAsia="nl-NL"/>
        </w:rPr>
        <w:t xml:space="preserve">Er is een rijke verzameling aan maaltijd-verhalen in de bijbel. Abraham en Sara bereiden een maaltijd voor drie mannen, die de geboorte van Isaak aankondigen. Het paasfeest gaat terug op de maaltijd vlak voor de uittocht uit Egypte. Jezus gaat aan tafel met tollenaars en zondaars, vijf broden en twee vissen worden gedeeld aan een grote menigte. </w:t>
      </w:r>
    </w:p>
    <w:p w14:paraId="70E4A1A0" w14:textId="16CB456F" w:rsidR="00430C1E" w:rsidRPr="00E042E8" w:rsidRDefault="00430C1E" w:rsidP="00430C1E">
      <w:pPr>
        <w:spacing w:after="0"/>
        <w:rPr>
          <w:rFonts w:ascii="Cambria" w:hAnsi="Cambria"/>
          <w:noProof/>
          <w:sz w:val="28"/>
          <w:szCs w:val="28"/>
          <w:lang w:eastAsia="nl-NL"/>
        </w:rPr>
      </w:pPr>
    </w:p>
    <w:p w14:paraId="0E197CBA" w14:textId="53340BF2" w:rsidR="00430C1E" w:rsidRPr="00E042E8" w:rsidRDefault="00430C1E" w:rsidP="00430C1E">
      <w:pPr>
        <w:spacing w:after="0"/>
        <w:rPr>
          <w:rFonts w:ascii="Cambria" w:hAnsi="Cambria"/>
          <w:noProof/>
          <w:sz w:val="28"/>
          <w:szCs w:val="28"/>
          <w:lang w:eastAsia="nl-NL"/>
        </w:rPr>
      </w:pPr>
      <w:r w:rsidRPr="00E042E8">
        <w:rPr>
          <w:rFonts w:ascii="Cambria" w:hAnsi="Cambria"/>
          <w:noProof/>
          <w:sz w:val="28"/>
          <w:szCs w:val="28"/>
          <w:lang w:eastAsia="nl-NL"/>
        </w:rPr>
        <w:t>Wij kennen in onze kerk bijna alleen maar de Eucharistie, terwijl de traditie veel breder is. Onze blik op het samen vieren, het breken en delen, kan verrijkt worden als we naar de Schrift kijken en leren hoe daar maaltijd gehouden wordt.</w:t>
      </w:r>
    </w:p>
    <w:p w14:paraId="02D299F4" w14:textId="75256D2B" w:rsidR="00430C1E" w:rsidRPr="00E042E8" w:rsidRDefault="00430C1E" w:rsidP="00430C1E">
      <w:pPr>
        <w:spacing w:after="0"/>
        <w:rPr>
          <w:rFonts w:ascii="Cambria" w:hAnsi="Cambria"/>
          <w:noProof/>
          <w:sz w:val="28"/>
          <w:szCs w:val="28"/>
          <w:lang w:eastAsia="nl-NL"/>
        </w:rPr>
      </w:pPr>
    </w:p>
    <w:p w14:paraId="6468E9D3" w14:textId="01BA5E20" w:rsidR="00430C1E" w:rsidRPr="00E042E8" w:rsidRDefault="00430C1E" w:rsidP="00430C1E">
      <w:pPr>
        <w:spacing w:after="0"/>
        <w:rPr>
          <w:rFonts w:ascii="Cambria" w:hAnsi="Cambria"/>
          <w:noProof/>
          <w:sz w:val="28"/>
          <w:szCs w:val="28"/>
          <w:lang w:eastAsia="nl-NL"/>
        </w:rPr>
      </w:pPr>
      <w:r w:rsidRPr="00E042E8">
        <w:rPr>
          <w:rFonts w:ascii="Cambria" w:hAnsi="Cambria"/>
          <w:noProof/>
          <w:sz w:val="28"/>
          <w:szCs w:val="28"/>
          <w:lang w:eastAsia="nl-NL"/>
        </w:rPr>
        <w:t xml:space="preserve">In zeven korte bijeenkomsten willen we deze verhalen verkennen.  Steeds zal er na een korte inleiding op de tekst een gesprek zijn met elkaar over de </w:t>
      </w:r>
    </w:p>
    <w:p w14:paraId="27DF28BC" w14:textId="4CBE0DEE" w:rsidR="00430C1E" w:rsidRPr="00E042E8" w:rsidRDefault="00430C1E" w:rsidP="00430C1E">
      <w:pPr>
        <w:spacing w:after="0"/>
        <w:rPr>
          <w:rFonts w:ascii="Cambria" w:hAnsi="Cambria"/>
          <w:noProof/>
          <w:sz w:val="28"/>
          <w:szCs w:val="28"/>
          <w:lang w:eastAsia="nl-NL"/>
        </w:rPr>
      </w:pPr>
      <w:r w:rsidRPr="00E042E8">
        <w:rPr>
          <w:rFonts w:ascii="Cambria" w:hAnsi="Cambria"/>
          <w:noProof/>
          <w:sz w:val="28"/>
          <w:szCs w:val="28"/>
          <w:lang w:eastAsia="nl-NL"/>
        </w:rPr>
        <w:t xml:space="preserve">betekenis van de tekst voor ons. </w:t>
      </w:r>
    </w:p>
    <w:p w14:paraId="372A800D" w14:textId="2B1A84FB" w:rsidR="00430C1E" w:rsidRPr="00E042E8" w:rsidRDefault="00430C1E" w:rsidP="00430C1E">
      <w:pPr>
        <w:spacing w:after="0"/>
        <w:rPr>
          <w:rFonts w:ascii="Cambria" w:hAnsi="Cambria"/>
          <w:noProof/>
          <w:sz w:val="28"/>
          <w:szCs w:val="28"/>
          <w:lang w:eastAsia="nl-NL"/>
        </w:rPr>
      </w:pPr>
    </w:p>
    <w:p w14:paraId="747F3EB2" w14:textId="47C21184" w:rsidR="00430C1E" w:rsidRPr="00E042E8" w:rsidRDefault="00430C1E" w:rsidP="00430C1E">
      <w:pPr>
        <w:spacing w:after="0"/>
        <w:rPr>
          <w:rFonts w:ascii="Cambria" w:hAnsi="Cambria"/>
          <w:noProof/>
          <w:sz w:val="28"/>
          <w:szCs w:val="28"/>
          <w:lang w:eastAsia="nl-NL"/>
        </w:rPr>
      </w:pPr>
      <w:r w:rsidRPr="00E042E8">
        <w:rPr>
          <w:rFonts w:ascii="Cambria" w:hAnsi="Cambria"/>
          <w:noProof/>
          <w:sz w:val="28"/>
          <w:szCs w:val="28"/>
          <w:lang w:eastAsia="nl-NL"/>
        </w:rPr>
        <w:t>De zeven bijeenkomsten zijn via Zoom</w:t>
      </w:r>
    </w:p>
    <w:p w14:paraId="509539E9" w14:textId="5985C2FD" w:rsidR="00430C1E" w:rsidRPr="00E042E8" w:rsidRDefault="00430C1E" w:rsidP="00430C1E">
      <w:pPr>
        <w:spacing w:after="0"/>
        <w:rPr>
          <w:rFonts w:ascii="Cambria" w:hAnsi="Cambria"/>
          <w:noProof/>
          <w:sz w:val="28"/>
          <w:szCs w:val="28"/>
          <w:lang w:eastAsia="nl-NL"/>
        </w:rPr>
      </w:pPr>
      <w:r w:rsidRPr="00E042E8">
        <w:rPr>
          <w:rFonts w:ascii="Cambria" w:hAnsi="Cambria"/>
          <w:noProof/>
          <w:sz w:val="28"/>
          <w:szCs w:val="28"/>
          <w:lang w:eastAsia="nl-NL"/>
        </w:rPr>
        <w:t>Data: 28 juni</w:t>
      </w:r>
      <w:r w:rsidR="0078464F">
        <w:rPr>
          <w:rFonts w:ascii="Cambria" w:hAnsi="Cambria"/>
          <w:noProof/>
          <w:sz w:val="28"/>
          <w:szCs w:val="28"/>
          <w:lang w:eastAsia="nl-NL"/>
        </w:rPr>
        <w:t>,</w:t>
      </w:r>
      <w:r w:rsidRPr="00E042E8">
        <w:rPr>
          <w:rFonts w:ascii="Cambria" w:hAnsi="Cambria"/>
          <w:noProof/>
          <w:sz w:val="28"/>
          <w:szCs w:val="28"/>
          <w:lang w:eastAsia="nl-NL"/>
        </w:rPr>
        <w:t xml:space="preserve">  2, 9, 16 en 23 augustus steeds van 19.00 uur tot 19.45 uur.</w:t>
      </w:r>
    </w:p>
    <w:p w14:paraId="07DB743E" w14:textId="60B95368" w:rsidR="00430C1E" w:rsidRPr="00E042E8" w:rsidRDefault="00430C1E" w:rsidP="00430C1E">
      <w:pPr>
        <w:spacing w:after="0"/>
        <w:rPr>
          <w:rFonts w:ascii="Cambria" w:hAnsi="Cambria"/>
          <w:noProof/>
          <w:sz w:val="28"/>
          <w:szCs w:val="28"/>
          <w:lang w:eastAsia="nl-NL"/>
        </w:rPr>
      </w:pPr>
    </w:p>
    <w:p w14:paraId="4DB07EB6" w14:textId="56DF2090" w:rsidR="003C1BB8" w:rsidRDefault="00430C1E" w:rsidP="00FA6161">
      <w:pPr>
        <w:spacing w:after="0"/>
        <w:rPr>
          <w:rFonts w:ascii="Cambria" w:hAnsi="Cambria"/>
          <w:noProof/>
          <w:sz w:val="28"/>
          <w:szCs w:val="28"/>
          <w:lang w:eastAsia="nl-NL"/>
        </w:rPr>
      </w:pPr>
      <w:r w:rsidRPr="00E042E8">
        <w:rPr>
          <w:rFonts w:ascii="Cambria" w:hAnsi="Cambria"/>
          <w:noProof/>
          <w:sz w:val="28"/>
          <w:szCs w:val="28"/>
          <w:lang w:eastAsia="nl-NL"/>
        </w:rPr>
        <w:t xml:space="preserve">U kunt zich opgeven bij het secretariaat van de SFX: </w:t>
      </w:r>
      <w:hyperlink r:id="rId12" w:history="1">
        <w:r w:rsidR="00E042E8" w:rsidRPr="0034340C">
          <w:rPr>
            <w:rStyle w:val="Hyperlink"/>
            <w:rFonts w:ascii="Cambria" w:hAnsi="Cambria"/>
            <w:noProof/>
            <w:sz w:val="28"/>
            <w:szCs w:val="28"/>
            <w:lang w:eastAsia="nl-NL"/>
          </w:rPr>
          <w:t>secretariaatsfx@gmail.com</w:t>
        </w:r>
      </w:hyperlink>
    </w:p>
    <w:p w14:paraId="3B59A0CA" w14:textId="77777777" w:rsidR="003C1BB8" w:rsidRDefault="003C1BB8" w:rsidP="00FA6161">
      <w:pPr>
        <w:spacing w:after="0"/>
        <w:rPr>
          <w:rFonts w:ascii="Cambria" w:hAnsi="Cambria"/>
          <w:b/>
          <w:bCs/>
          <w:color w:val="00B050"/>
          <w:sz w:val="28"/>
          <w:szCs w:val="28"/>
        </w:rPr>
      </w:pPr>
    </w:p>
    <w:p w14:paraId="7697609D" w14:textId="77777777" w:rsidR="00B51888" w:rsidRPr="00717BBA" w:rsidRDefault="00B51888" w:rsidP="00B51888">
      <w:pPr>
        <w:pStyle w:val="Hoofdtekst"/>
        <w:ind w:left="720"/>
        <w:rPr>
          <w:rFonts w:ascii="Cambria" w:hAnsi="Cambria"/>
          <w:b/>
          <w:bCs/>
          <w:color w:val="00B050"/>
          <w:sz w:val="28"/>
          <w:szCs w:val="28"/>
          <w:lang w:val="nl-NL"/>
        </w:rPr>
      </w:pPr>
    </w:p>
    <w:p w14:paraId="0DF4E444" w14:textId="77777777" w:rsidR="00296BBF" w:rsidRDefault="00296BBF" w:rsidP="00296BBF">
      <w:pPr>
        <w:pStyle w:val="Hoofdtekst"/>
        <w:ind w:left="720"/>
        <w:rPr>
          <w:rFonts w:ascii="Cambria" w:hAnsi="Cambria"/>
          <w:b/>
          <w:bCs/>
          <w:color w:val="00B050"/>
          <w:sz w:val="28"/>
          <w:szCs w:val="28"/>
          <w:lang w:val="nl-NL"/>
        </w:rPr>
      </w:pPr>
    </w:p>
    <w:p w14:paraId="382D737C" w14:textId="77777777" w:rsidR="00296BBF" w:rsidRDefault="00296BBF" w:rsidP="00296BBF">
      <w:pPr>
        <w:pStyle w:val="Hoofdtekst"/>
        <w:ind w:left="720"/>
        <w:rPr>
          <w:rFonts w:ascii="Cambria" w:hAnsi="Cambria"/>
          <w:b/>
          <w:bCs/>
          <w:color w:val="00B050"/>
          <w:sz w:val="28"/>
          <w:szCs w:val="28"/>
          <w:lang w:val="nl-NL"/>
        </w:rPr>
      </w:pPr>
    </w:p>
    <w:p w14:paraId="1478EEAD" w14:textId="77777777" w:rsidR="00296BBF" w:rsidRDefault="00296BBF" w:rsidP="00296BBF">
      <w:pPr>
        <w:pStyle w:val="Hoofdtekst"/>
        <w:ind w:left="720"/>
        <w:rPr>
          <w:rFonts w:ascii="Cambria" w:hAnsi="Cambria"/>
          <w:b/>
          <w:bCs/>
          <w:color w:val="00B050"/>
          <w:sz w:val="28"/>
          <w:szCs w:val="28"/>
          <w:lang w:val="nl-NL"/>
        </w:rPr>
      </w:pPr>
    </w:p>
    <w:p w14:paraId="23A39C22" w14:textId="77777777" w:rsidR="00296BBF" w:rsidRDefault="00296BBF" w:rsidP="00296BBF">
      <w:pPr>
        <w:pStyle w:val="Hoofdtekst"/>
        <w:ind w:left="720"/>
        <w:rPr>
          <w:rFonts w:ascii="Cambria" w:hAnsi="Cambria"/>
          <w:b/>
          <w:bCs/>
          <w:color w:val="00B050"/>
          <w:sz w:val="28"/>
          <w:szCs w:val="28"/>
          <w:lang w:val="nl-NL"/>
        </w:rPr>
      </w:pPr>
    </w:p>
    <w:sectPr w:rsidR="00296BBF" w:rsidSect="00800B61">
      <w:footerReference w:type="default" r:id="rId13"/>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02C87" w14:textId="77777777" w:rsidR="00AB6C7E" w:rsidRDefault="00AB6C7E">
      <w:pPr>
        <w:spacing w:after="0" w:line="240" w:lineRule="auto"/>
      </w:pPr>
      <w:r>
        <w:separator/>
      </w:r>
    </w:p>
  </w:endnote>
  <w:endnote w:type="continuationSeparator" w:id="0">
    <w:p w14:paraId="3048DC4A" w14:textId="77777777" w:rsidR="00AB6C7E" w:rsidRDefault="00AB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572547"/>
      <w:docPartObj>
        <w:docPartGallery w:val="Page Numbers (Bottom of Page)"/>
        <w:docPartUnique/>
      </w:docPartObj>
    </w:sdtPr>
    <w:sdtEndPr/>
    <w:sdtContent>
      <w:p w14:paraId="4A9D9300" w14:textId="77777777" w:rsidR="00051288" w:rsidRDefault="00FD54F0">
        <w:pPr>
          <w:pStyle w:val="Voettekst"/>
          <w:jc w:val="right"/>
        </w:pPr>
        <w:r>
          <w:fldChar w:fldCharType="begin"/>
        </w:r>
        <w:r>
          <w:instrText>PAGE   \* MERGEFORMAT</w:instrText>
        </w:r>
        <w:r>
          <w:fldChar w:fldCharType="separate"/>
        </w:r>
        <w:r>
          <w:t>2</w:t>
        </w:r>
        <w:r>
          <w:fldChar w:fldCharType="end"/>
        </w:r>
      </w:p>
    </w:sdtContent>
  </w:sdt>
  <w:p w14:paraId="1A1D4869" w14:textId="77777777" w:rsidR="00051288" w:rsidRDefault="00AB6C7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E2EEA" w14:textId="77777777" w:rsidR="00AB6C7E" w:rsidRDefault="00AB6C7E">
      <w:pPr>
        <w:spacing w:after="0" w:line="240" w:lineRule="auto"/>
      </w:pPr>
      <w:r>
        <w:separator/>
      </w:r>
    </w:p>
  </w:footnote>
  <w:footnote w:type="continuationSeparator" w:id="0">
    <w:p w14:paraId="7A0B1112" w14:textId="77777777" w:rsidR="00AB6C7E" w:rsidRDefault="00AB6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127B"/>
    <w:multiLevelType w:val="hybridMultilevel"/>
    <w:tmpl w:val="236674C8"/>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2E6744"/>
    <w:multiLevelType w:val="multilevel"/>
    <w:tmpl w:val="EEEC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B0556B"/>
    <w:multiLevelType w:val="multilevel"/>
    <w:tmpl w:val="73B4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A857F1"/>
    <w:multiLevelType w:val="hybridMultilevel"/>
    <w:tmpl w:val="94805D00"/>
    <w:lvl w:ilvl="0" w:tplc="FFC6E5D4">
      <w:start w:val="1"/>
      <w:numFmt w:val="decimal"/>
      <w:lvlText w:val="%1."/>
      <w:lvlJc w:val="left"/>
      <w:pPr>
        <w:ind w:left="4968" w:hanging="360"/>
      </w:pPr>
      <w:rPr>
        <w:rFonts w:ascii="Cambria" w:hAnsi="Cambria" w:hint="default"/>
      </w:rPr>
    </w:lvl>
    <w:lvl w:ilvl="1" w:tplc="04130019" w:tentative="1">
      <w:start w:val="1"/>
      <w:numFmt w:val="lowerLetter"/>
      <w:lvlText w:val="%2."/>
      <w:lvlJc w:val="left"/>
      <w:pPr>
        <w:ind w:left="2221" w:hanging="360"/>
      </w:pPr>
    </w:lvl>
    <w:lvl w:ilvl="2" w:tplc="0413001B" w:tentative="1">
      <w:start w:val="1"/>
      <w:numFmt w:val="lowerRoman"/>
      <w:lvlText w:val="%3."/>
      <w:lvlJc w:val="right"/>
      <w:pPr>
        <w:ind w:left="2941" w:hanging="180"/>
      </w:pPr>
    </w:lvl>
    <w:lvl w:ilvl="3" w:tplc="0413000F" w:tentative="1">
      <w:start w:val="1"/>
      <w:numFmt w:val="decimal"/>
      <w:lvlText w:val="%4."/>
      <w:lvlJc w:val="left"/>
      <w:pPr>
        <w:ind w:left="3661" w:hanging="360"/>
      </w:pPr>
    </w:lvl>
    <w:lvl w:ilvl="4" w:tplc="04130019" w:tentative="1">
      <w:start w:val="1"/>
      <w:numFmt w:val="lowerLetter"/>
      <w:lvlText w:val="%5."/>
      <w:lvlJc w:val="left"/>
      <w:pPr>
        <w:ind w:left="4381" w:hanging="360"/>
      </w:pPr>
    </w:lvl>
    <w:lvl w:ilvl="5" w:tplc="0413001B" w:tentative="1">
      <w:start w:val="1"/>
      <w:numFmt w:val="lowerRoman"/>
      <w:lvlText w:val="%6."/>
      <w:lvlJc w:val="right"/>
      <w:pPr>
        <w:ind w:left="5101" w:hanging="180"/>
      </w:pPr>
    </w:lvl>
    <w:lvl w:ilvl="6" w:tplc="0413000F" w:tentative="1">
      <w:start w:val="1"/>
      <w:numFmt w:val="decimal"/>
      <w:lvlText w:val="%7."/>
      <w:lvlJc w:val="left"/>
      <w:pPr>
        <w:ind w:left="5821" w:hanging="360"/>
      </w:pPr>
    </w:lvl>
    <w:lvl w:ilvl="7" w:tplc="04130019" w:tentative="1">
      <w:start w:val="1"/>
      <w:numFmt w:val="lowerLetter"/>
      <w:lvlText w:val="%8."/>
      <w:lvlJc w:val="left"/>
      <w:pPr>
        <w:ind w:left="6541" w:hanging="360"/>
      </w:pPr>
    </w:lvl>
    <w:lvl w:ilvl="8" w:tplc="0413001B" w:tentative="1">
      <w:start w:val="1"/>
      <w:numFmt w:val="lowerRoman"/>
      <w:lvlText w:val="%9."/>
      <w:lvlJc w:val="right"/>
      <w:pPr>
        <w:ind w:left="7261" w:hanging="180"/>
      </w:pPr>
    </w:lvl>
  </w:abstractNum>
  <w:abstractNum w:abstractNumId="4" w15:restartNumberingAfterBreak="0">
    <w:nsid w:val="2C2262EB"/>
    <w:multiLevelType w:val="hybridMultilevel"/>
    <w:tmpl w:val="B606BB10"/>
    <w:lvl w:ilvl="0" w:tplc="2460F8B4">
      <w:start w:val="3"/>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74225C"/>
    <w:multiLevelType w:val="hybridMultilevel"/>
    <w:tmpl w:val="648A8058"/>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9E3FC2"/>
    <w:multiLevelType w:val="hybridMultilevel"/>
    <w:tmpl w:val="DF0EA2AC"/>
    <w:lvl w:ilvl="0" w:tplc="B7E6AB3E">
      <w:start w:val="1"/>
      <w:numFmt w:val="decimal"/>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7" w15:restartNumberingAfterBreak="0">
    <w:nsid w:val="3F87555F"/>
    <w:multiLevelType w:val="hybridMultilevel"/>
    <w:tmpl w:val="880821C8"/>
    <w:lvl w:ilvl="0" w:tplc="99025172">
      <w:start w:val="4"/>
      <w:numFmt w:val="decimal"/>
      <w:lvlText w:val="%1."/>
      <w:lvlJc w:val="left"/>
      <w:pPr>
        <w:ind w:left="720" w:hanging="360"/>
      </w:pPr>
      <w:rPr>
        <w:rFonts w:hint="default"/>
        <w:b/>
        <w:color w:val="00B05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7E2673C"/>
    <w:multiLevelType w:val="hybridMultilevel"/>
    <w:tmpl w:val="DF0EA2AC"/>
    <w:lvl w:ilvl="0" w:tplc="B7E6AB3E">
      <w:start w:val="1"/>
      <w:numFmt w:val="decimal"/>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9" w15:restartNumberingAfterBreak="0">
    <w:nsid w:val="52B10F3D"/>
    <w:multiLevelType w:val="hybridMultilevel"/>
    <w:tmpl w:val="B0CAEBDC"/>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3C16879"/>
    <w:multiLevelType w:val="hybridMultilevel"/>
    <w:tmpl w:val="B0CAEBDC"/>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25802D6"/>
    <w:multiLevelType w:val="hybridMultilevel"/>
    <w:tmpl w:val="C7EC2646"/>
    <w:lvl w:ilvl="0" w:tplc="AB12585C">
      <w:start w:val="1"/>
      <w:numFmt w:val="decimal"/>
      <w:lvlText w:val="%1."/>
      <w:lvlJc w:val="left"/>
      <w:pPr>
        <w:ind w:left="360" w:hanging="360"/>
      </w:pPr>
      <w:rPr>
        <w:rFonts w:ascii="Cambria" w:hAnsi="Cambria" w:hint="default"/>
        <w:sz w:val="28"/>
        <w:szCs w:val="28"/>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2" w15:restartNumberingAfterBreak="0">
    <w:nsid w:val="6E7134E7"/>
    <w:multiLevelType w:val="multilevel"/>
    <w:tmpl w:val="6642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FE765A"/>
    <w:multiLevelType w:val="hybridMultilevel"/>
    <w:tmpl w:val="DF0EA2AC"/>
    <w:lvl w:ilvl="0" w:tplc="B7E6AB3E">
      <w:start w:val="1"/>
      <w:numFmt w:val="decimal"/>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4" w15:restartNumberingAfterBreak="0">
    <w:nsid w:val="75C71969"/>
    <w:multiLevelType w:val="hybridMultilevel"/>
    <w:tmpl w:val="B58C648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7"/>
  </w:num>
  <w:num w:numId="5">
    <w:abstractNumId w:val="0"/>
  </w:num>
  <w:num w:numId="6">
    <w:abstractNumId w:val="11"/>
  </w:num>
  <w:num w:numId="7">
    <w:abstractNumId w:val="2"/>
  </w:num>
  <w:num w:numId="8">
    <w:abstractNumId w:val="1"/>
  </w:num>
  <w:num w:numId="9">
    <w:abstractNumId w:val="12"/>
  </w:num>
  <w:num w:numId="10">
    <w:abstractNumId w:val="4"/>
  </w:num>
  <w:num w:numId="11">
    <w:abstractNumId w:val="5"/>
  </w:num>
  <w:num w:numId="12">
    <w:abstractNumId w:val="14"/>
  </w:num>
  <w:num w:numId="13">
    <w:abstractNumId w:val="6"/>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E8"/>
    <w:rsid w:val="00000944"/>
    <w:rsid w:val="00002D78"/>
    <w:rsid w:val="00003E03"/>
    <w:rsid w:val="000114F1"/>
    <w:rsid w:val="00011D03"/>
    <w:rsid w:val="000138F6"/>
    <w:rsid w:val="00015328"/>
    <w:rsid w:val="00021F1D"/>
    <w:rsid w:val="00025C01"/>
    <w:rsid w:val="000273FB"/>
    <w:rsid w:val="000306EC"/>
    <w:rsid w:val="0003304F"/>
    <w:rsid w:val="000357CF"/>
    <w:rsid w:val="00035C4D"/>
    <w:rsid w:val="00047CA4"/>
    <w:rsid w:val="00057271"/>
    <w:rsid w:val="000620DC"/>
    <w:rsid w:val="00070EB7"/>
    <w:rsid w:val="0007269A"/>
    <w:rsid w:val="00076CFF"/>
    <w:rsid w:val="00083A6B"/>
    <w:rsid w:val="0008536A"/>
    <w:rsid w:val="00085EE1"/>
    <w:rsid w:val="00097BC5"/>
    <w:rsid w:val="000A14D8"/>
    <w:rsid w:val="000A1AC6"/>
    <w:rsid w:val="000A2D78"/>
    <w:rsid w:val="000A4947"/>
    <w:rsid w:val="000B1747"/>
    <w:rsid w:val="000B381A"/>
    <w:rsid w:val="000B5509"/>
    <w:rsid w:val="000B6F1E"/>
    <w:rsid w:val="000C49E9"/>
    <w:rsid w:val="000C4F52"/>
    <w:rsid w:val="000D46AD"/>
    <w:rsid w:val="000D4B06"/>
    <w:rsid w:val="000D7CA4"/>
    <w:rsid w:val="000F2963"/>
    <w:rsid w:val="000F7E8E"/>
    <w:rsid w:val="00100883"/>
    <w:rsid w:val="00101AF8"/>
    <w:rsid w:val="001053EF"/>
    <w:rsid w:val="00110A10"/>
    <w:rsid w:val="00114485"/>
    <w:rsid w:val="00115BDB"/>
    <w:rsid w:val="00122FA5"/>
    <w:rsid w:val="001234E9"/>
    <w:rsid w:val="00123E56"/>
    <w:rsid w:val="00124666"/>
    <w:rsid w:val="00132D3B"/>
    <w:rsid w:val="00136A3D"/>
    <w:rsid w:val="00141728"/>
    <w:rsid w:val="00146E5C"/>
    <w:rsid w:val="001609D0"/>
    <w:rsid w:val="00160CB3"/>
    <w:rsid w:val="00167373"/>
    <w:rsid w:val="00167A14"/>
    <w:rsid w:val="00170C4F"/>
    <w:rsid w:val="001726A7"/>
    <w:rsid w:val="0018778D"/>
    <w:rsid w:val="00194CCC"/>
    <w:rsid w:val="0019775D"/>
    <w:rsid w:val="00197D66"/>
    <w:rsid w:val="001B5024"/>
    <w:rsid w:val="001C07B6"/>
    <w:rsid w:val="001C447A"/>
    <w:rsid w:val="001C4A91"/>
    <w:rsid w:val="001D7B3A"/>
    <w:rsid w:val="001E2E90"/>
    <w:rsid w:val="001F0090"/>
    <w:rsid w:val="001F0138"/>
    <w:rsid w:val="001F3D72"/>
    <w:rsid w:val="00200D1F"/>
    <w:rsid w:val="00202A4B"/>
    <w:rsid w:val="00211E88"/>
    <w:rsid w:val="00221646"/>
    <w:rsid w:val="002255D0"/>
    <w:rsid w:val="002320EB"/>
    <w:rsid w:val="00232738"/>
    <w:rsid w:val="002333FB"/>
    <w:rsid w:val="002351FF"/>
    <w:rsid w:val="00245740"/>
    <w:rsid w:val="002460C1"/>
    <w:rsid w:val="00247333"/>
    <w:rsid w:val="00247D75"/>
    <w:rsid w:val="00250A01"/>
    <w:rsid w:val="002534FF"/>
    <w:rsid w:val="0025521B"/>
    <w:rsid w:val="00256646"/>
    <w:rsid w:val="00266554"/>
    <w:rsid w:val="00266E23"/>
    <w:rsid w:val="002738F1"/>
    <w:rsid w:val="00275E6A"/>
    <w:rsid w:val="00283AE0"/>
    <w:rsid w:val="002848A4"/>
    <w:rsid w:val="002869A6"/>
    <w:rsid w:val="002871C3"/>
    <w:rsid w:val="0028764D"/>
    <w:rsid w:val="002876DB"/>
    <w:rsid w:val="00294AA0"/>
    <w:rsid w:val="00296BBF"/>
    <w:rsid w:val="002979C8"/>
    <w:rsid w:val="00297BED"/>
    <w:rsid w:val="002A1958"/>
    <w:rsid w:val="002A28D9"/>
    <w:rsid w:val="002B694F"/>
    <w:rsid w:val="002C01E6"/>
    <w:rsid w:val="002C09B6"/>
    <w:rsid w:val="002C1645"/>
    <w:rsid w:val="002C3653"/>
    <w:rsid w:val="002D3543"/>
    <w:rsid w:val="002D6099"/>
    <w:rsid w:val="002D7B92"/>
    <w:rsid w:val="002E14E7"/>
    <w:rsid w:val="002E3C79"/>
    <w:rsid w:val="002E72D2"/>
    <w:rsid w:val="002F0BDE"/>
    <w:rsid w:val="00302E48"/>
    <w:rsid w:val="003079E8"/>
    <w:rsid w:val="00314FCE"/>
    <w:rsid w:val="003179E5"/>
    <w:rsid w:val="00321F36"/>
    <w:rsid w:val="0032220D"/>
    <w:rsid w:val="003261C4"/>
    <w:rsid w:val="00330817"/>
    <w:rsid w:val="00340299"/>
    <w:rsid w:val="00342FC5"/>
    <w:rsid w:val="0034501C"/>
    <w:rsid w:val="003456B0"/>
    <w:rsid w:val="00356BA5"/>
    <w:rsid w:val="00357BD8"/>
    <w:rsid w:val="003622B2"/>
    <w:rsid w:val="00362E21"/>
    <w:rsid w:val="003636FF"/>
    <w:rsid w:val="0036786A"/>
    <w:rsid w:val="00371AF4"/>
    <w:rsid w:val="003775A3"/>
    <w:rsid w:val="00380ED2"/>
    <w:rsid w:val="00382311"/>
    <w:rsid w:val="0038334A"/>
    <w:rsid w:val="00390784"/>
    <w:rsid w:val="00397818"/>
    <w:rsid w:val="00397BCE"/>
    <w:rsid w:val="003A076D"/>
    <w:rsid w:val="003A0F3A"/>
    <w:rsid w:val="003B2F4F"/>
    <w:rsid w:val="003B4571"/>
    <w:rsid w:val="003B6E8C"/>
    <w:rsid w:val="003C1BB8"/>
    <w:rsid w:val="003C5B82"/>
    <w:rsid w:val="003C74DF"/>
    <w:rsid w:val="003D476B"/>
    <w:rsid w:val="003E11E3"/>
    <w:rsid w:val="003F1C89"/>
    <w:rsid w:val="00402347"/>
    <w:rsid w:val="00403C2C"/>
    <w:rsid w:val="00405F0B"/>
    <w:rsid w:val="00406081"/>
    <w:rsid w:val="00406FF1"/>
    <w:rsid w:val="004100AA"/>
    <w:rsid w:val="004106A7"/>
    <w:rsid w:val="00417615"/>
    <w:rsid w:val="00421EE2"/>
    <w:rsid w:val="00421FD1"/>
    <w:rsid w:val="00423CC3"/>
    <w:rsid w:val="00423DD8"/>
    <w:rsid w:val="00426F69"/>
    <w:rsid w:val="00430C1E"/>
    <w:rsid w:val="0043190B"/>
    <w:rsid w:val="0043206F"/>
    <w:rsid w:val="00432F21"/>
    <w:rsid w:val="00441730"/>
    <w:rsid w:val="00441782"/>
    <w:rsid w:val="004452CA"/>
    <w:rsid w:val="00450D4B"/>
    <w:rsid w:val="0045178D"/>
    <w:rsid w:val="004619D8"/>
    <w:rsid w:val="004666B2"/>
    <w:rsid w:val="004735E2"/>
    <w:rsid w:val="00474607"/>
    <w:rsid w:val="0047614E"/>
    <w:rsid w:val="00476A4B"/>
    <w:rsid w:val="00477972"/>
    <w:rsid w:val="004813DB"/>
    <w:rsid w:val="00481AFD"/>
    <w:rsid w:val="00481C2A"/>
    <w:rsid w:val="00491C5F"/>
    <w:rsid w:val="004A2872"/>
    <w:rsid w:val="004A6ABE"/>
    <w:rsid w:val="004B1B5B"/>
    <w:rsid w:val="004B299D"/>
    <w:rsid w:val="004B2CA7"/>
    <w:rsid w:val="004C008E"/>
    <w:rsid w:val="004C013F"/>
    <w:rsid w:val="004C0557"/>
    <w:rsid w:val="004D0562"/>
    <w:rsid w:val="004D2E26"/>
    <w:rsid w:val="004D4FB7"/>
    <w:rsid w:val="004D6F84"/>
    <w:rsid w:val="004E5181"/>
    <w:rsid w:val="004F003C"/>
    <w:rsid w:val="004F06A4"/>
    <w:rsid w:val="004F5E62"/>
    <w:rsid w:val="004F7D50"/>
    <w:rsid w:val="00502F20"/>
    <w:rsid w:val="005119B2"/>
    <w:rsid w:val="00511C83"/>
    <w:rsid w:val="0051740F"/>
    <w:rsid w:val="005177D3"/>
    <w:rsid w:val="00522448"/>
    <w:rsid w:val="0052513E"/>
    <w:rsid w:val="00525DF0"/>
    <w:rsid w:val="0052774D"/>
    <w:rsid w:val="00530E9B"/>
    <w:rsid w:val="00537195"/>
    <w:rsid w:val="00537800"/>
    <w:rsid w:val="00541E4C"/>
    <w:rsid w:val="00542D0C"/>
    <w:rsid w:val="00543133"/>
    <w:rsid w:val="005469F5"/>
    <w:rsid w:val="00560821"/>
    <w:rsid w:val="005628B0"/>
    <w:rsid w:val="0056361D"/>
    <w:rsid w:val="00563A8C"/>
    <w:rsid w:val="00563B58"/>
    <w:rsid w:val="00570F1A"/>
    <w:rsid w:val="005712EA"/>
    <w:rsid w:val="0058007B"/>
    <w:rsid w:val="00584D36"/>
    <w:rsid w:val="005901FC"/>
    <w:rsid w:val="005909B1"/>
    <w:rsid w:val="00593C13"/>
    <w:rsid w:val="00597C27"/>
    <w:rsid w:val="005A0667"/>
    <w:rsid w:val="005A31DD"/>
    <w:rsid w:val="005B1C6C"/>
    <w:rsid w:val="005B42B6"/>
    <w:rsid w:val="005B4A9C"/>
    <w:rsid w:val="005B53F7"/>
    <w:rsid w:val="005C5874"/>
    <w:rsid w:val="005D0295"/>
    <w:rsid w:val="005D2C97"/>
    <w:rsid w:val="005D676F"/>
    <w:rsid w:val="005E267E"/>
    <w:rsid w:val="005F1FFF"/>
    <w:rsid w:val="005F25E1"/>
    <w:rsid w:val="005F7AB8"/>
    <w:rsid w:val="00601A99"/>
    <w:rsid w:val="006026AA"/>
    <w:rsid w:val="00605667"/>
    <w:rsid w:val="00613B33"/>
    <w:rsid w:val="006145F3"/>
    <w:rsid w:val="00615563"/>
    <w:rsid w:val="006204D8"/>
    <w:rsid w:val="00622175"/>
    <w:rsid w:val="006235D4"/>
    <w:rsid w:val="006335D8"/>
    <w:rsid w:val="00633CC8"/>
    <w:rsid w:val="00635206"/>
    <w:rsid w:val="00635C0E"/>
    <w:rsid w:val="00637DCB"/>
    <w:rsid w:val="00640FDC"/>
    <w:rsid w:val="00643C78"/>
    <w:rsid w:val="00645C46"/>
    <w:rsid w:val="00646AB7"/>
    <w:rsid w:val="00650A9F"/>
    <w:rsid w:val="00651024"/>
    <w:rsid w:val="00651DDD"/>
    <w:rsid w:val="006525EF"/>
    <w:rsid w:val="0065501F"/>
    <w:rsid w:val="00657D38"/>
    <w:rsid w:val="00660CE5"/>
    <w:rsid w:val="00660F5D"/>
    <w:rsid w:val="00665FBB"/>
    <w:rsid w:val="00670A54"/>
    <w:rsid w:val="00673269"/>
    <w:rsid w:val="00684B1A"/>
    <w:rsid w:val="006A1BD9"/>
    <w:rsid w:val="006A3AEC"/>
    <w:rsid w:val="006A5847"/>
    <w:rsid w:val="006B505B"/>
    <w:rsid w:val="006C4F98"/>
    <w:rsid w:val="006D0F69"/>
    <w:rsid w:val="006D7DC7"/>
    <w:rsid w:val="006E34AF"/>
    <w:rsid w:val="006E5FA4"/>
    <w:rsid w:val="006F6142"/>
    <w:rsid w:val="006F7959"/>
    <w:rsid w:val="00706659"/>
    <w:rsid w:val="00717BBA"/>
    <w:rsid w:val="007310EF"/>
    <w:rsid w:val="0073182C"/>
    <w:rsid w:val="00736C5D"/>
    <w:rsid w:val="00741330"/>
    <w:rsid w:val="007419B6"/>
    <w:rsid w:val="0074330F"/>
    <w:rsid w:val="00752512"/>
    <w:rsid w:val="00753462"/>
    <w:rsid w:val="00755C12"/>
    <w:rsid w:val="00757EFF"/>
    <w:rsid w:val="00760986"/>
    <w:rsid w:val="007614E4"/>
    <w:rsid w:val="0076594D"/>
    <w:rsid w:val="0077278B"/>
    <w:rsid w:val="00775AC7"/>
    <w:rsid w:val="007817D6"/>
    <w:rsid w:val="00782A49"/>
    <w:rsid w:val="00783E1B"/>
    <w:rsid w:val="0078464F"/>
    <w:rsid w:val="007920DD"/>
    <w:rsid w:val="007926A8"/>
    <w:rsid w:val="007934E7"/>
    <w:rsid w:val="00795B61"/>
    <w:rsid w:val="007A3232"/>
    <w:rsid w:val="007A6BE2"/>
    <w:rsid w:val="007B608E"/>
    <w:rsid w:val="007B713A"/>
    <w:rsid w:val="007D0FA1"/>
    <w:rsid w:val="007D23D6"/>
    <w:rsid w:val="007D3499"/>
    <w:rsid w:val="007D3881"/>
    <w:rsid w:val="007D48EA"/>
    <w:rsid w:val="007D673D"/>
    <w:rsid w:val="007E0282"/>
    <w:rsid w:val="007E1B13"/>
    <w:rsid w:val="007E2AA4"/>
    <w:rsid w:val="007E601E"/>
    <w:rsid w:val="007E76A2"/>
    <w:rsid w:val="007F3707"/>
    <w:rsid w:val="00800B61"/>
    <w:rsid w:val="008043F7"/>
    <w:rsid w:val="008167E6"/>
    <w:rsid w:val="00816893"/>
    <w:rsid w:val="00821547"/>
    <w:rsid w:val="008246A2"/>
    <w:rsid w:val="00826566"/>
    <w:rsid w:val="0085427B"/>
    <w:rsid w:val="008575DF"/>
    <w:rsid w:val="00860640"/>
    <w:rsid w:val="008634E5"/>
    <w:rsid w:val="008665F4"/>
    <w:rsid w:val="008674E2"/>
    <w:rsid w:val="00870B6C"/>
    <w:rsid w:val="00876E76"/>
    <w:rsid w:val="00881C05"/>
    <w:rsid w:val="008838A2"/>
    <w:rsid w:val="008839D8"/>
    <w:rsid w:val="008839F4"/>
    <w:rsid w:val="008869EA"/>
    <w:rsid w:val="00895B5C"/>
    <w:rsid w:val="00896A0A"/>
    <w:rsid w:val="008A3CA5"/>
    <w:rsid w:val="008A7A0F"/>
    <w:rsid w:val="008B0B89"/>
    <w:rsid w:val="008B532F"/>
    <w:rsid w:val="008B5804"/>
    <w:rsid w:val="008C00B6"/>
    <w:rsid w:val="008C2585"/>
    <w:rsid w:val="008C27F2"/>
    <w:rsid w:val="008D638F"/>
    <w:rsid w:val="008E191F"/>
    <w:rsid w:val="008E2763"/>
    <w:rsid w:val="008F1530"/>
    <w:rsid w:val="008F1D0E"/>
    <w:rsid w:val="008F283A"/>
    <w:rsid w:val="00901513"/>
    <w:rsid w:val="00904370"/>
    <w:rsid w:val="009043AF"/>
    <w:rsid w:val="00905C3D"/>
    <w:rsid w:val="009075D7"/>
    <w:rsid w:val="009239C2"/>
    <w:rsid w:val="00925544"/>
    <w:rsid w:val="00931071"/>
    <w:rsid w:val="009314F4"/>
    <w:rsid w:val="00932FF8"/>
    <w:rsid w:val="00935789"/>
    <w:rsid w:val="009403E1"/>
    <w:rsid w:val="00940ADF"/>
    <w:rsid w:val="0094284C"/>
    <w:rsid w:val="0094334B"/>
    <w:rsid w:val="009433B5"/>
    <w:rsid w:val="00946288"/>
    <w:rsid w:val="00951BDD"/>
    <w:rsid w:val="0095755E"/>
    <w:rsid w:val="00957AF0"/>
    <w:rsid w:val="00961238"/>
    <w:rsid w:val="0096133B"/>
    <w:rsid w:val="00961340"/>
    <w:rsid w:val="0096631A"/>
    <w:rsid w:val="009723AA"/>
    <w:rsid w:val="009740D7"/>
    <w:rsid w:val="009912DB"/>
    <w:rsid w:val="00997C0B"/>
    <w:rsid w:val="009A09D0"/>
    <w:rsid w:val="009A32CB"/>
    <w:rsid w:val="009A6A85"/>
    <w:rsid w:val="009B0B9B"/>
    <w:rsid w:val="009B2E88"/>
    <w:rsid w:val="009B66BC"/>
    <w:rsid w:val="009C5304"/>
    <w:rsid w:val="009D039F"/>
    <w:rsid w:val="009D0D2C"/>
    <w:rsid w:val="009E3231"/>
    <w:rsid w:val="009F16DE"/>
    <w:rsid w:val="009F3A59"/>
    <w:rsid w:val="00A00897"/>
    <w:rsid w:val="00A01D58"/>
    <w:rsid w:val="00A13EDB"/>
    <w:rsid w:val="00A14F8D"/>
    <w:rsid w:val="00A2483F"/>
    <w:rsid w:val="00A2690C"/>
    <w:rsid w:val="00A26F24"/>
    <w:rsid w:val="00A333F8"/>
    <w:rsid w:val="00A3488B"/>
    <w:rsid w:val="00A36201"/>
    <w:rsid w:val="00A404D2"/>
    <w:rsid w:val="00A46066"/>
    <w:rsid w:val="00A47B00"/>
    <w:rsid w:val="00A51413"/>
    <w:rsid w:val="00A53FC9"/>
    <w:rsid w:val="00A6355B"/>
    <w:rsid w:val="00A6786F"/>
    <w:rsid w:val="00A70877"/>
    <w:rsid w:val="00A74490"/>
    <w:rsid w:val="00A7587E"/>
    <w:rsid w:val="00A77696"/>
    <w:rsid w:val="00A8124A"/>
    <w:rsid w:val="00A90CA3"/>
    <w:rsid w:val="00A916BB"/>
    <w:rsid w:val="00AA21D4"/>
    <w:rsid w:val="00AA3036"/>
    <w:rsid w:val="00AA62A2"/>
    <w:rsid w:val="00AB4786"/>
    <w:rsid w:val="00AB4DD2"/>
    <w:rsid w:val="00AB5044"/>
    <w:rsid w:val="00AB5BCA"/>
    <w:rsid w:val="00AB6C7E"/>
    <w:rsid w:val="00AC24BF"/>
    <w:rsid w:val="00AD0D48"/>
    <w:rsid w:val="00AD1912"/>
    <w:rsid w:val="00AD3A56"/>
    <w:rsid w:val="00AD6C3B"/>
    <w:rsid w:val="00AD7A0D"/>
    <w:rsid w:val="00AF367E"/>
    <w:rsid w:val="00AF5EFA"/>
    <w:rsid w:val="00AF60E9"/>
    <w:rsid w:val="00B04334"/>
    <w:rsid w:val="00B06B7A"/>
    <w:rsid w:val="00B12CEA"/>
    <w:rsid w:val="00B15F3F"/>
    <w:rsid w:val="00B17EA2"/>
    <w:rsid w:val="00B22403"/>
    <w:rsid w:val="00B27D8F"/>
    <w:rsid w:val="00B27FFE"/>
    <w:rsid w:val="00B300B4"/>
    <w:rsid w:val="00B51888"/>
    <w:rsid w:val="00B64377"/>
    <w:rsid w:val="00B67542"/>
    <w:rsid w:val="00B85068"/>
    <w:rsid w:val="00B92085"/>
    <w:rsid w:val="00B92742"/>
    <w:rsid w:val="00B928D8"/>
    <w:rsid w:val="00B94AE2"/>
    <w:rsid w:val="00BA04F5"/>
    <w:rsid w:val="00BB4EC8"/>
    <w:rsid w:val="00BC0746"/>
    <w:rsid w:val="00BC0971"/>
    <w:rsid w:val="00BC324E"/>
    <w:rsid w:val="00BC68AA"/>
    <w:rsid w:val="00BD4F91"/>
    <w:rsid w:val="00BD503E"/>
    <w:rsid w:val="00BD7BD7"/>
    <w:rsid w:val="00BE018F"/>
    <w:rsid w:val="00BE25C9"/>
    <w:rsid w:val="00BE43AB"/>
    <w:rsid w:val="00BE45FC"/>
    <w:rsid w:val="00BE4A38"/>
    <w:rsid w:val="00BF0034"/>
    <w:rsid w:val="00C0025C"/>
    <w:rsid w:val="00C00B63"/>
    <w:rsid w:val="00C01C14"/>
    <w:rsid w:val="00C03099"/>
    <w:rsid w:val="00C07750"/>
    <w:rsid w:val="00C14961"/>
    <w:rsid w:val="00C22B0B"/>
    <w:rsid w:val="00C24102"/>
    <w:rsid w:val="00C2595F"/>
    <w:rsid w:val="00C3074F"/>
    <w:rsid w:val="00C309C9"/>
    <w:rsid w:val="00C3214F"/>
    <w:rsid w:val="00C36289"/>
    <w:rsid w:val="00C43903"/>
    <w:rsid w:val="00C44242"/>
    <w:rsid w:val="00C461BE"/>
    <w:rsid w:val="00C46637"/>
    <w:rsid w:val="00C47337"/>
    <w:rsid w:val="00C53279"/>
    <w:rsid w:val="00C6084B"/>
    <w:rsid w:val="00C7543F"/>
    <w:rsid w:val="00C82B68"/>
    <w:rsid w:val="00C870BA"/>
    <w:rsid w:val="00C97741"/>
    <w:rsid w:val="00CA1CFC"/>
    <w:rsid w:val="00CA53DE"/>
    <w:rsid w:val="00CA7B81"/>
    <w:rsid w:val="00CB05BB"/>
    <w:rsid w:val="00CB59C5"/>
    <w:rsid w:val="00CC1127"/>
    <w:rsid w:val="00CC117D"/>
    <w:rsid w:val="00CC541E"/>
    <w:rsid w:val="00CD5CA9"/>
    <w:rsid w:val="00CD7E8C"/>
    <w:rsid w:val="00CF43F3"/>
    <w:rsid w:val="00CF78BA"/>
    <w:rsid w:val="00D00E4D"/>
    <w:rsid w:val="00D00F21"/>
    <w:rsid w:val="00D03175"/>
    <w:rsid w:val="00D06175"/>
    <w:rsid w:val="00D13634"/>
    <w:rsid w:val="00D16790"/>
    <w:rsid w:val="00D21607"/>
    <w:rsid w:val="00D226D5"/>
    <w:rsid w:val="00D242FA"/>
    <w:rsid w:val="00D31AB6"/>
    <w:rsid w:val="00D32CBB"/>
    <w:rsid w:val="00D3572C"/>
    <w:rsid w:val="00D360D4"/>
    <w:rsid w:val="00D50FA2"/>
    <w:rsid w:val="00D514CE"/>
    <w:rsid w:val="00D543C3"/>
    <w:rsid w:val="00D60F38"/>
    <w:rsid w:val="00D61FFC"/>
    <w:rsid w:val="00D63263"/>
    <w:rsid w:val="00D66670"/>
    <w:rsid w:val="00D80176"/>
    <w:rsid w:val="00D90153"/>
    <w:rsid w:val="00D9073C"/>
    <w:rsid w:val="00D910EC"/>
    <w:rsid w:val="00D94FC2"/>
    <w:rsid w:val="00D958BA"/>
    <w:rsid w:val="00D96950"/>
    <w:rsid w:val="00DA18E3"/>
    <w:rsid w:val="00DA4385"/>
    <w:rsid w:val="00DA7A83"/>
    <w:rsid w:val="00DB2E73"/>
    <w:rsid w:val="00DB3E05"/>
    <w:rsid w:val="00DB6B31"/>
    <w:rsid w:val="00DC36D4"/>
    <w:rsid w:val="00DC3C5C"/>
    <w:rsid w:val="00DC6CC3"/>
    <w:rsid w:val="00DD6508"/>
    <w:rsid w:val="00DD6728"/>
    <w:rsid w:val="00DD67CB"/>
    <w:rsid w:val="00DE40E5"/>
    <w:rsid w:val="00DE5A6C"/>
    <w:rsid w:val="00DF021A"/>
    <w:rsid w:val="00DF10DC"/>
    <w:rsid w:val="00DF29FE"/>
    <w:rsid w:val="00DF2F54"/>
    <w:rsid w:val="00E00A12"/>
    <w:rsid w:val="00E029CB"/>
    <w:rsid w:val="00E042E8"/>
    <w:rsid w:val="00E05D38"/>
    <w:rsid w:val="00E310C4"/>
    <w:rsid w:val="00E402E3"/>
    <w:rsid w:val="00E40D46"/>
    <w:rsid w:val="00E71A2B"/>
    <w:rsid w:val="00E8275D"/>
    <w:rsid w:val="00E8425E"/>
    <w:rsid w:val="00E86F2E"/>
    <w:rsid w:val="00E879AC"/>
    <w:rsid w:val="00E92132"/>
    <w:rsid w:val="00E93EAF"/>
    <w:rsid w:val="00EA0DB4"/>
    <w:rsid w:val="00EA3773"/>
    <w:rsid w:val="00EA4604"/>
    <w:rsid w:val="00EA7682"/>
    <w:rsid w:val="00EC2E72"/>
    <w:rsid w:val="00EC447B"/>
    <w:rsid w:val="00EE1D35"/>
    <w:rsid w:val="00EE5F63"/>
    <w:rsid w:val="00EF03A6"/>
    <w:rsid w:val="00EF221A"/>
    <w:rsid w:val="00EF4BB0"/>
    <w:rsid w:val="00EF6D66"/>
    <w:rsid w:val="00EF79EC"/>
    <w:rsid w:val="00F025F6"/>
    <w:rsid w:val="00F03D6A"/>
    <w:rsid w:val="00F1054D"/>
    <w:rsid w:val="00F10646"/>
    <w:rsid w:val="00F14E7C"/>
    <w:rsid w:val="00F16900"/>
    <w:rsid w:val="00F2048E"/>
    <w:rsid w:val="00F213D7"/>
    <w:rsid w:val="00F21BBE"/>
    <w:rsid w:val="00F22EAB"/>
    <w:rsid w:val="00F23B60"/>
    <w:rsid w:val="00F257E8"/>
    <w:rsid w:val="00F25EA4"/>
    <w:rsid w:val="00F30E60"/>
    <w:rsid w:val="00F42E07"/>
    <w:rsid w:val="00F44537"/>
    <w:rsid w:val="00F51935"/>
    <w:rsid w:val="00F53278"/>
    <w:rsid w:val="00F56695"/>
    <w:rsid w:val="00F5770F"/>
    <w:rsid w:val="00F636FD"/>
    <w:rsid w:val="00F63C4C"/>
    <w:rsid w:val="00F6440B"/>
    <w:rsid w:val="00F6796D"/>
    <w:rsid w:val="00F70C0C"/>
    <w:rsid w:val="00F71840"/>
    <w:rsid w:val="00F72C39"/>
    <w:rsid w:val="00F72F2E"/>
    <w:rsid w:val="00F81ABB"/>
    <w:rsid w:val="00F82354"/>
    <w:rsid w:val="00F838C4"/>
    <w:rsid w:val="00F83F36"/>
    <w:rsid w:val="00F87627"/>
    <w:rsid w:val="00F973CD"/>
    <w:rsid w:val="00F97425"/>
    <w:rsid w:val="00FA4D2A"/>
    <w:rsid w:val="00FA6161"/>
    <w:rsid w:val="00FA7901"/>
    <w:rsid w:val="00FB3CE6"/>
    <w:rsid w:val="00FB6590"/>
    <w:rsid w:val="00FC03E1"/>
    <w:rsid w:val="00FD09E4"/>
    <w:rsid w:val="00FD4AE8"/>
    <w:rsid w:val="00FD54F0"/>
    <w:rsid w:val="00FD5BB4"/>
    <w:rsid w:val="00FD6DF5"/>
    <w:rsid w:val="00FD763F"/>
    <w:rsid w:val="00FF1552"/>
    <w:rsid w:val="00FF58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2CDF4"/>
  <w15:chartTrackingRefBased/>
  <w15:docId w15:val="{EB1113B8-49B1-4E2A-B061-3F5339FF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57E8"/>
  </w:style>
  <w:style w:type="paragraph" w:styleId="Kop1">
    <w:name w:val="heading 1"/>
    <w:basedOn w:val="Standaard"/>
    <w:next w:val="Standaard"/>
    <w:link w:val="Kop1Char"/>
    <w:uiPriority w:val="9"/>
    <w:qFormat/>
    <w:rsid w:val="00E402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4">
    <w:name w:val="heading 4"/>
    <w:basedOn w:val="Standaard"/>
    <w:next w:val="Standaard"/>
    <w:link w:val="Kop4Char"/>
    <w:semiHidden/>
    <w:unhideWhenUsed/>
    <w:qFormat/>
    <w:rsid w:val="000B1747"/>
    <w:pPr>
      <w:keepNext/>
      <w:keepLines/>
      <w:spacing w:before="200" w:after="0" w:line="240" w:lineRule="auto"/>
      <w:outlineLvl w:val="3"/>
    </w:pPr>
    <w:rPr>
      <w:rFonts w:asciiTheme="majorHAnsi" w:eastAsiaTheme="majorEastAsia" w:hAnsiTheme="majorHAnsi" w:cstheme="majorBidi"/>
      <w:b/>
      <w:bCs/>
      <w:i/>
      <w:iCs/>
      <w:color w:val="4472C4" w:themeColor="accent1"/>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257E8"/>
    <w:rPr>
      <w:color w:val="0000FF"/>
      <w:u w:val="single"/>
    </w:rPr>
  </w:style>
  <w:style w:type="paragraph" w:styleId="Lijstalinea">
    <w:name w:val="List Paragraph"/>
    <w:basedOn w:val="Standaard"/>
    <w:uiPriority w:val="34"/>
    <w:qFormat/>
    <w:rsid w:val="00F257E8"/>
    <w:pPr>
      <w:ind w:left="720"/>
      <w:contextualSpacing/>
    </w:pPr>
  </w:style>
  <w:style w:type="paragraph" w:styleId="Voettekst">
    <w:name w:val="footer"/>
    <w:basedOn w:val="Standaard"/>
    <w:link w:val="VoettekstChar"/>
    <w:uiPriority w:val="99"/>
    <w:unhideWhenUsed/>
    <w:rsid w:val="00F257E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257E8"/>
  </w:style>
  <w:style w:type="paragraph" w:styleId="Geenafstand">
    <w:name w:val="No Spacing"/>
    <w:uiPriority w:val="1"/>
    <w:qFormat/>
    <w:rsid w:val="004C0557"/>
    <w:pPr>
      <w:spacing w:after="0" w:line="240" w:lineRule="auto"/>
    </w:pPr>
    <w:rPr>
      <w:rFonts w:ascii="Arial" w:hAnsi="Arial" w:cs="Arial"/>
      <w:sz w:val="24"/>
      <w:szCs w:val="24"/>
    </w:rPr>
  </w:style>
  <w:style w:type="character" w:styleId="Onopgelostemelding">
    <w:name w:val="Unresolved Mention"/>
    <w:basedOn w:val="Standaardalinea-lettertype"/>
    <w:uiPriority w:val="99"/>
    <w:semiHidden/>
    <w:unhideWhenUsed/>
    <w:rsid w:val="00741330"/>
    <w:rPr>
      <w:color w:val="605E5C"/>
      <w:shd w:val="clear" w:color="auto" w:fill="E1DFDD"/>
    </w:rPr>
  </w:style>
  <w:style w:type="character" w:customStyle="1" w:styleId="Kop4Char">
    <w:name w:val="Kop 4 Char"/>
    <w:basedOn w:val="Standaardalinea-lettertype"/>
    <w:link w:val="Kop4"/>
    <w:semiHidden/>
    <w:rsid w:val="000B1747"/>
    <w:rPr>
      <w:rFonts w:asciiTheme="majorHAnsi" w:eastAsiaTheme="majorEastAsia" w:hAnsiTheme="majorHAnsi" w:cstheme="majorBidi"/>
      <w:b/>
      <w:bCs/>
      <w:i/>
      <w:iCs/>
      <w:color w:val="4472C4" w:themeColor="accent1"/>
      <w:sz w:val="24"/>
      <w:szCs w:val="24"/>
      <w:lang w:eastAsia="nl-NL"/>
    </w:rPr>
  </w:style>
  <w:style w:type="character" w:styleId="Zwaar">
    <w:name w:val="Strong"/>
    <w:basedOn w:val="Standaardalinea-lettertype"/>
    <w:uiPriority w:val="22"/>
    <w:qFormat/>
    <w:rsid w:val="000B1747"/>
    <w:rPr>
      <w:b/>
      <w:bCs/>
    </w:rPr>
  </w:style>
  <w:style w:type="character" w:styleId="Nadruk">
    <w:name w:val="Emphasis"/>
    <w:basedOn w:val="Standaardalinea-lettertype"/>
    <w:uiPriority w:val="20"/>
    <w:qFormat/>
    <w:rsid w:val="00530E9B"/>
    <w:rPr>
      <w:i/>
      <w:iCs/>
    </w:rPr>
  </w:style>
  <w:style w:type="paragraph" w:styleId="Normaalweb">
    <w:name w:val="Normal (Web)"/>
    <w:basedOn w:val="Standaard"/>
    <w:uiPriority w:val="99"/>
    <w:semiHidden/>
    <w:unhideWhenUsed/>
    <w:rsid w:val="007A6BE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E402E3"/>
    <w:rPr>
      <w:rFonts w:asciiTheme="majorHAnsi" w:eastAsiaTheme="majorEastAsia" w:hAnsiTheme="majorHAnsi" w:cstheme="majorBidi"/>
      <w:color w:val="2F5496" w:themeColor="accent1" w:themeShade="BF"/>
      <w:sz w:val="32"/>
      <w:szCs w:val="32"/>
    </w:rPr>
  </w:style>
  <w:style w:type="character" w:customStyle="1" w:styleId="td-post-date">
    <w:name w:val="td-post-date"/>
    <w:basedOn w:val="Standaardalinea-lettertype"/>
    <w:rsid w:val="00E402E3"/>
  </w:style>
  <w:style w:type="character" w:customStyle="1" w:styleId="td-nr-views-23744">
    <w:name w:val="td-nr-views-23744"/>
    <w:basedOn w:val="Standaardalinea-lettertype"/>
    <w:rsid w:val="00E402E3"/>
  </w:style>
  <w:style w:type="paragraph" w:customStyle="1" w:styleId="Hoofdtekst">
    <w:name w:val="Hoofdtekst"/>
    <w:rsid w:val="00083A6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6158">
      <w:bodyDiv w:val="1"/>
      <w:marLeft w:val="0"/>
      <w:marRight w:val="0"/>
      <w:marTop w:val="0"/>
      <w:marBottom w:val="0"/>
      <w:divBdr>
        <w:top w:val="none" w:sz="0" w:space="0" w:color="auto"/>
        <w:left w:val="none" w:sz="0" w:space="0" w:color="auto"/>
        <w:bottom w:val="none" w:sz="0" w:space="0" w:color="auto"/>
        <w:right w:val="none" w:sz="0" w:space="0" w:color="auto"/>
      </w:divBdr>
    </w:div>
    <w:div w:id="242378294">
      <w:bodyDiv w:val="1"/>
      <w:marLeft w:val="0"/>
      <w:marRight w:val="0"/>
      <w:marTop w:val="0"/>
      <w:marBottom w:val="0"/>
      <w:divBdr>
        <w:top w:val="none" w:sz="0" w:space="0" w:color="auto"/>
        <w:left w:val="none" w:sz="0" w:space="0" w:color="auto"/>
        <w:bottom w:val="none" w:sz="0" w:space="0" w:color="auto"/>
        <w:right w:val="none" w:sz="0" w:space="0" w:color="auto"/>
      </w:divBdr>
      <w:divsChild>
        <w:div w:id="835269575">
          <w:marLeft w:val="0"/>
          <w:marRight w:val="0"/>
          <w:marTop w:val="0"/>
          <w:marBottom w:val="0"/>
          <w:divBdr>
            <w:top w:val="none" w:sz="0" w:space="0" w:color="auto"/>
            <w:left w:val="none" w:sz="0" w:space="0" w:color="auto"/>
            <w:bottom w:val="none" w:sz="0" w:space="0" w:color="auto"/>
            <w:right w:val="none" w:sz="0" w:space="0" w:color="auto"/>
          </w:divBdr>
          <w:divsChild>
            <w:div w:id="122505996">
              <w:marLeft w:val="0"/>
              <w:marRight w:val="0"/>
              <w:marTop w:val="0"/>
              <w:marBottom w:val="0"/>
              <w:divBdr>
                <w:top w:val="none" w:sz="0" w:space="0" w:color="auto"/>
                <w:left w:val="none" w:sz="0" w:space="0" w:color="auto"/>
                <w:bottom w:val="none" w:sz="0" w:space="0" w:color="auto"/>
                <w:right w:val="none" w:sz="0" w:space="0" w:color="auto"/>
              </w:divBdr>
              <w:divsChild>
                <w:div w:id="290936801">
                  <w:marLeft w:val="0"/>
                  <w:marRight w:val="0"/>
                  <w:marTop w:val="0"/>
                  <w:marBottom w:val="0"/>
                  <w:divBdr>
                    <w:top w:val="none" w:sz="0" w:space="0" w:color="auto"/>
                    <w:left w:val="none" w:sz="0" w:space="0" w:color="auto"/>
                    <w:bottom w:val="none" w:sz="0" w:space="0" w:color="auto"/>
                    <w:right w:val="none" w:sz="0" w:space="0" w:color="auto"/>
                  </w:divBdr>
                  <w:divsChild>
                    <w:div w:id="1171721730">
                      <w:marLeft w:val="0"/>
                      <w:marRight w:val="0"/>
                      <w:marTop w:val="120"/>
                      <w:marBottom w:val="0"/>
                      <w:divBdr>
                        <w:top w:val="none" w:sz="0" w:space="0" w:color="auto"/>
                        <w:left w:val="none" w:sz="0" w:space="0" w:color="auto"/>
                        <w:bottom w:val="none" w:sz="0" w:space="0" w:color="auto"/>
                        <w:right w:val="none" w:sz="0" w:space="0" w:color="auto"/>
                      </w:divBdr>
                      <w:divsChild>
                        <w:div w:id="324476381">
                          <w:marLeft w:val="0"/>
                          <w:marRight w:val="0"/>
                          <w:marTop w:val="0"/>
                          <w:marBottom w:val="0"/>
                          <w:divBdr>
                            <w:top w:val="none" w:sz="0" w:space="0" w:color="auto"/>
                            <w:left w:val="none" w:sz="0" w:space="0" w:color="auto"/>
                            <w:bottom w:val="none" w:sz="0" w:space="0" w:color="auto"/>
                            <w:right w:val="none" w:sz="0" w:space="0" w:color="auto"/>
                          </w:divBdr>
                          <w:divsChild>
                            <w:div w:id="417361831">
                              <w:marLeft w:val="0"/>
                              <w:marRight w:val="0"/>
                              <w:marTop w:val="0"/>
                              <w:marBottom w:val="0"/>
                              <w:divBdr>
                                <w:top w:val="none" w:sz="0" w:space="0" w:color="auto"/>
                                <w:left w:val="none" w:sz="0" w:space="0" w:color="auto"/>
                                <w:bottom w:val="none" w:sz="0" w:space="0" w:color="auto"/>
                                <w:right w:val="none" w:sz="0" w:space="0" w:color="auto"/>
                              </w:divBdr>
                              <w:divsChild>
                                <w:div w:id="95802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041">
                      <w:marLeft w:val="0"/>
                      <w:marRight w:val="0"/>
                      <w:marTop w:val="225"/>
                      <w:marBottom w:val="225"/>
                      <w:divBdr>
                        <w:top w:val="none" w:sz="0" w:space="0" w:color="auto"/>
                        <w:left w:val="none" w:sz="0" w:space="0" w:color="auto"/>
                        <w:bottom w:val="none" w:sz="0" w:space="0" w:color="auto"/>
                        <w:right w:val="none" w:sz="0" w:space="0" w:color="auto"/>
                      </w:divBdr>
                      <w:divsChild>
                        <w:div w:id="18766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97987">
      <w:bodyDiv w:val="1"/>
      <w:marLeft w:val="0"/>
      <w:marRight w:val="0"/>
      <w:marTop w:val="0"/>
      <w:marBottom w:val="0"/>
      <w:divBdr>
        <w:top w:val="none" w:sz="0" w:space="0" w:color="auto"/>
        <w:left w:val="none" w:sz="0" w:space="0" w:color="auto"/>
        <w:bottom w:val="none" w:sz="0" w:space="0" w:color="auto"/>
        <w:right w:val="none" w:sz="0" w:space="0" w:color="auto"/>
      </w:divBdr>
      <w:divsChild>
        <w:div w:id="1373577253">
          <w:marLeft w:val="0"/>
          <w:marRight w:val="0"/>
          <w:marTop w:val="0"/>
          <w:marBottom w:val="0"/>
          <w:divBdr>
            <w:top w:val="none" w:sz="0" w:space="0" w:color="auto"/>
            <w:left w:val="none" w:sz="0" w:space="0" w:color="auto"/>
            <w:bottom w:val="none" w:sz="0" w:space="0" w:color="auto"/>
            <w:right w:val="none" w:sz="0" w:space="0" w:color="auto"/>
          </w:divBdr>
        </w:div>
        <w:div w:id="1072043305">
          <w:marLeft w:val="0"/>
          <w:marRight w:val="0"/>
          <w:marTop w:val="0"/>
          <w:marBottom w:val="0"/>
          <w:divBdr>
            <w:top w:val="none" w:sz="0" w:space="0" w:color="auto"/>
            <w:left w:val="none" w:sz="0" w:space="0" w:color="auto"/>
            <w:bottom w:val="none" w:sz="0" w:space="0" w:color="auto"/>
            <w:right w:val="none" w:sz="0" w:space="0" w:color="auto"/>
          </w:divBdr>
        </w:div>
        <w:div w:id="1255287495">
          <w:marLeft w:val="0"/>
          <w:marRight w:val="0"/>
          <w:marTop w:val="0"/>
          <w:marBottom w:val="0"/>
          <w:divBdr>
            <w:top w:val="none" w:sz="0" w:space="0" w:color="auto"/>
            <w:left w:val="none" w:sz="0" w:space="0" w:color="auto"/>
            <w:bottom w:val="none" w:sz="0" w:space="0" w:color="auto"/>
            <w:right w:val="none" w:sz="0" w:space="0" w:color="auto"/>
          </w:divBdr>
        </w:div>
        <w:div w:id="630938584">
          <w:marLeft w:val="0"/>
          <w:marRight w:val="0"/>
          <w:marTop w:val="0"/>
          <w:marBottom w:val="0"/>
          <w:divBdr>
            <w:top w:val="none" w:sz="0" w:space="0" w:color="auto"/>
            <w:left w:val="none" w:sz="0" w:space="0" w:color="auto"/>
            <w:bottom w:val="none" w:sz="0" w:space="0" w:color="auto"/>
            <w:right w:val="none" w:sz="0" w:space="0" w:color="auto"/>
          </w:divBdr>
        </w:div>
        <w:div w:id="15892412">
          <w:marLeft w:val="0"/>
          <w:marRight w:val="0"/>
          <w:marTop w:val="0"/>
          <w:marBottom w:val="0"/>
          <w:divBdr>
            <w:top w:val="none" w:sz="0" w:space="0" w:color="auto"/>
            <w:left w:val="none" w:sz="0" w:space="0" w:color="auto"/>
            <w:bottom w:val="none" w:sz="0" w:space="0" w:color="auto"/>
            <w:right w:val="none" w:sz="0" w:space="0" w:color="auto"/>
          </w:divBdr>
        </w:div>
        <w:div w:id="179511223">
          <w:marLeft w:val="0"/>
          <w:marRight w:val="0"/>
          <w:marTop w:val="0"/>
          <w:marBottom w:val="0"/>
          <w:divBdr>
            <w:top w:val="none" w:sz="0" w:space="0" w:color="auto"/>
            <w:left w:val="none" w:sz="0" w:space="0" w:color="auto"/>
            <w:bottom w:val="none" w:sz="0" w:space="0" w:color="auto"/>
            <w:right w:val="none" w:sz="0" w:space="0" w:color="auto"/>
          </w:divBdr>
        </w:div>
        <w:div w:id="1257791013">
          <w:marLeft w:val="0"/>
          <w:marRight w:val="0"/>
          <w:marTop w:val="0"/>
          <w:marBottom w:val="0"/>
          <w:divBdr>
            <w:top w:val="none" w:sz="0" w:space="0" w:color="auto"/>
            <w:left w:val="none" w:sz="0" w:space="0" w:color="auto"/>
            <w:bottom w:val="none" w:sz="0" w:space="0" w:color="auto"/>
            <w:right w:val="none" w:sz="0" w:space="0" w:color="auto"/>
          </w:divBdr>
        </w:div>
        <w:div w:id="1574049928">
          <w:marLeft w:val="0"/>
          <w:marRight w:val="0"/>
          <w:marTop w:val="0"/>
          <w:marBottom w:val="0"/>
          <w:divBdr>
            <w:top w:val="none" w:sz="0" w:space="0" w:color="auto"/>
            <w:left w:val="none" w:sz="0" w:space="0" w:color="auto"/>
            <w:bottom w:val="none" w:sz="0" w:space="0" w:color="auto"/>
            <w:right w:val="none" w:sz="0" w:space="0" w:color="auto"/>
          </w:divBdr>
        </w:div>
        <w:div w:id="728574173">
          <w:marLeft w:val="0"/>
          <w:marRight w:val="0"/>
          <w:marTop w:val="0"/>
          <w:marBottom w:val="0"/>
          <w:divBdr>
            <w:top w:val="none" w:sz="0" w:space="0" w:color="auto"/>
            <w:left w:val="none" w:sz="0" w:space="0" w:color="auto"/>
            <w:bottom w:val="none" w:sz="0" w:space="0" w:color="auto"/>
            <w:right w:val="none" w:sz="0" w:space="0" w:color="auto"/>
          </w:divBdr>
        </w:div>
        <w:div w:id="1163399440">
          <w:marLeft w:val="0"/>
          <w:marRight w:val="0"/>
          <w:marTop w:val="0"/>
          <w:marBottom w:val="0"/>
          <w:divBdr>
            <w:top w:val="none" w:sz="0" w:space="0" w:color="auto"/>
            <w:left w:val="none" w:sz="0" w:space="0" w:color="auto"/>
            <w:bottom w:val="none" w:sz="0" w:space="0" w:color="auto"/>
            <w:right w:val="none" w:sz="0" w:space="0" w:color="auto"/>
          </w:divBdr>
        </w:div>
      </w:divsChild>
    </w:div>
    <w:div w:id="281690773">
      <w:bodyDiv w:val="1"/>
      <w:marLeft w:val="0"/>
      <w:marRight w:val="0"/>
      <w:marTop w:val="0"/>
      <w:marBottom w:val="0"/>
      <w:divBdr>
        <w:top w:val="none" w:sz="0" w:space="0" w:color="auto"/>
        <w:left w:val="none" w:sz="0" w:space="0" w:color="auto"/>
        <w:bottom w:val="none" w:sz="0" w:space="0" w:color="auto"/>
        <w:right w:val="none" w:sz="0" w:space="0" w:color="auto"/>
      </w:divBdr>
    </w:div>
    <w:div w:id="419254521">
      <w:bodyDiv w:val="1"/>
      <w:marLeft w:val="0"/>
      <w:marRight w:val="0"/>
      <w:marTop w:val="0"/>
      <w:marBottom w:val="0"/>
      <w:divBdr>
        <w:top w:val="none" w:sz="0" w:space="0" w:color="auto"/>
        <w:left w:val="none" w:sz="0" w:space="0" w:color="auto"/>
        <w:bottom w:val="none" w:sz="0" w:space="0" w:color="auto"/>
        <w:right w:val="none" w:sz="0" w:space="0" w:color="auto"/>
      </w:divBdr>
    </w:div>
    <w:div w:id="553658562">
      <w:bodyDiv w:val="1"/>
      <w:marLeft w:val="0"/>
      <w:marRight w:val="0"/>
      <w:marTop w:val="0"/>
      <w:marBottom w:val="0"/>
      <w:divBdr>
        <w:top w:val="none" w:sz="0" w:space="0" w:color="auto"/>
        <w:left w:val="none" w:sz="0" w:space="0" w:color="auto"/>
        <w:bottom w:val="none" w:sz="0" w:space="0" w:color="auto"/>
        <w:right w:val="none" w:sz="0" w:space="0" w:color="auto"/>
      </w:divBdr>
    </w:div>
    <w:div w:id="642080978">
      <w:bodyDiv w:val="1"/>
      <w:marLeft w:val="0"/>
      <w:marRight w:val="0"/>
      <w:marTop w:val="0"/>
      <w:marBottom w:val="0"/>
      <w:divBdr>
        <w:top w:val="none" w:sz="0" w:space="0" w:color="auto"/>
        <w:left w:val="none" w:sz="0" w:space="0" w:color="auto"/>
        <w:bottom w:val="none" w:sz="0" w:space="0" w:color="auto"/>
        <w:right w:val="none" w:sz="0" w:space="0" w:color="auto"/>
      </w:divBdr>
    </w:div>
    <w:div w:id="697896207">
      <w:bodyDiv w:val="1"/>
      <w:marLeft w:val="0"/>
      <w:marRight w:val="0"/>
      <w:marTop w:val="0"/>
      <w:marBottom w:val="0"/>
      <w:divBdr>
        <w:top w:val="none" w:sz="0" w:space="0" w:color="auto"/>
        <w:left w:val="none" w:sz="0" w:space="0" w:color="auto"/>
        <w:bottom w:val="none" w:sz="0" w:space="0" w:color="auto"/>
        <w:right w:val="none" w:sz="0" w:space="0" w:color="auto"/>
      </w:divBdr>
      <w:divsChild>
        <w:div w:id="761417052">
          <w:marLeft w:val="0"/>
          <w:marRight w:val="0"/>
          <w:marTop w:val="0"/>
          <w:marBottom w:val="0"/>
          <w:divBdr>
            <w:top w:val="none" w:sz="0" w:space="0" w:color="auto"/>
            <w:left w:val="none" w:sz="0" w:space="0" w:color="auto"/>
            <w:bottom w:val="none" w:sz="0" w:space="0" w:color="auto"/>
            <w:right w:val="none" w:sz="0" w:space="0" w:color="auto"/>
          </w:divBdr>
          <w:divsChild>
            <w:div w:id="1806851373">
              <w:marLeft w:val="0"/>
              <w:marRight w:val="0"/>
              <w:marTop w:val="0"/>
              <w:marBottom w:val="0"/>
              <w:divBdr>
                <w:top w:val="none" w:sz="0" w:space="0" w:color="auto"/>
                <w:left w:val="none" w:sz="0" w:space="0" w:color="auto"/>
                <w:bottom w:val="none" w:sz="0" w:space="0" w:color="auto"/>
                <w:right w:val="none" w:sz="0" w:space="0" w:color="auto"/>
              </w:divBdr>
              <w:divsChild>
                <w:div w:id="650183056">
                  <w:marLeft w:val="0"/>
                  <w:marRight w:val="0"/>
                  <w:marTop w:val="0"/>
                  <w:marBottom w:val="0"/>
                  <w:divBdr>
                    <w:top w:val="none" w:sz="0" w:space="0" w:color="auto"/>
                    <w:left w:val="none" w:sz="0" w:space="0" w:color="auto"/>
                    <w:bottom w:val="none" w:sz="0" w:space="0" w:color="auto"/>
                    <w:right w:val="none" w:sz="0" w:space="0" w:color="auto"/>
                  </w:divBdr>
                  <w:divsChild>
                    <w:div w:id="724715612">
                      <w:marLeft w:val="0"/>
                      <w:marRight w:val="0"/>
                      <w:marTop w:val="120"/>
                      <w:marBottom w:val="0"/>
                      <w:divBdr>
                        <w:top w:val="none" w:sz="0" w:space="0" w:color="auto"/>
                        <w:left w:val="none" w:sz="0" w:space="0" w:color="auto"/>
                        <w:bottom w:val="none" w:sz="0" w:space="0" w:color="auto"/>
                        <w:right w:val="none" w:sz="0" w:space="0" w:color="auto"/>
                      </w:divBdr>
                      <w:divsChild>
                        <w:div w:id="295449935">
                          <w:marLeft w:val="0"/>
                          <w:marRight w:val="0"/>
                          <w:marTop w:val="0"/>
                          <w:marBottom w:val="0"/>
                          <w:divBdr>
                            <w:top w:val="none" w:sz="0" w:space="0" w:color="auto"/>
                            <w:left w:val="none" w:sz="0" w:space="0" w:color="auto"/>
                            <w:bottom w:val="none" w:sz="0" w:space="0" w:color="auto"/>
                            <w:right w:val="none" w:sz="0" w:space="0" w:color="auto"/>
                          </w:divBdr>
                          <w:divsChild>
                            <w:div w:id="1710033738">
                              <w:marLeft w:val="0"/>
                              <w:marRight w:val="0"/>
                              <w:marTop w:val="0"/>
                              <w:marBottom w:val="0"/>
                              <w:divBdr>
                                <w:top w:val="none" w:sz="0" w:space="0" w:color="auto"/>
                                <w:left w:val="none" w:sz="0" w:space="0" w:color="auto"/>
                                <w:bottom w:val="none" w:sz="0" w:space="0" w:color="auto"/>
                                <w:right w:val="none" w:sz="0" w:space="0" w:color="auto"/>
                              </w:divBdr>
                              <w:divsChild>
                                <w:div w:id="15421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40732">
                      <w:marLeft w:val="0"/>
                      <w:marRight w:val="0"/>
                      <w:marTop w:val="225"/>
                      <w:marBottom w:val="225"/>
                      <w:divBdr>
                        <w:top w:val="none" w:sz="0" w:space="0" w:color="auto"/>
                        <w:left w:val="none" w:sz="0" w:space="0" w:color="auto"/>
                        <w:bottom w:val="none" w:sz="0" w:space="0" w:color="auto"/>
                        <w:right w:val="none" w:sz="0" w:space="0" w:color="auto"/>
                      </w:divBdr>
                      <w:divsChild>
                        <w:div w:id="235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612133">
      <w:bodyDiv w:val="1"/>
      <w:marLeft w:val="0"/>
      <w:marRight w:val="0"/>
      <w:marTop w:val="0"/>
      <w:marBottom w:val="0"/>
      <w:divBdr>
        <w:top w:val="none" w:sz="0" w:space="0" w:color="auto"/>
        <w:left w:val="none" w:sz="0" w:space="0" w:color="auto"/>
        <w:bottom w:val="none" w:sz="0" w:space="0" w:color="auto"/>
        <w:right w:val="none" w:sz="0" w:space="0" w:color="auto"/>
      </w:divBdr>
    </w:div>
    <w:div w:id="758211918">
      <w:bodyDiv w:val="1"/>
      <w:marLeft w:val="0"/>
      <w:marRight w:val="0"/>
      <w:marTop w:val="0"/>
      <w:marBottom w:val="0"/>
      <w:divBdr>
        <w:top w:val="none" w:sz="0" w:space="0" w:color="auto"/>
        <w:left w:val="none" w:sz="0" w:space="0" w:color="auto"/>
        <w:bottom w:val="none" w:sz="0" w:space="0" w:color="auto"/>
        <w:right w:val="none" w:sz="0" w:space="0" w:color="auto"/>
      </w:divBdr>
    </w:div>
    <w:div w:id="1018193731">
      <w:bodyDiv w:val="1"/>
      <w:marLeft w:val="0"/>
      <w:marRight w:val="0"/>
      <w:marTop w:val="0"/>
      <w:marBottom w:val="0"/>
      <w:divBdr>
        <w:top w:val="none" w:sz="0" w:space="0" w:color="auto"/>
        <w:left w:val="none" w:sz="0" w:space="0" w:color="auto"/>
        <w:bottom w:val="none" w:sz="0" w:space="0" w:color="auto"/>
        <w:right w:val="none" w:sz="0" w:space="0" w:color="auto"/>
      </w:divBdr>
    </w:div>
    <w:div w:id="1169517718">
      <w:bodyDiv w:val="1"/>
      <w:marLeft w:val="0"/>
      <w:marRight w:val="0"/>
      <w:marTop w:val="0"/>
      <w:marBottom w:val="0"/>
      <w:divBdr>
        <w:top w:val="none" w:sz="0" w:space="0" w:color="auto"/>
        <w:left w:val="none" w:sz="0" w:space="0" w:color="auto"/>
        <w:bottom w:val="none" w:sz="0" w:space="0" w:color="auto"/>
        <w:right w:val="none" w:sz="0" w:space="0" w:color="auto"/>
      </w:divBdr>
    </w:div>
    <w:div w:id="1253466096">
      <w:bodyDiv w:val="1"/>
      <w:marLeft w:val="0"/>
      <w:marRight w:val="0"/>
      <w:marTop w:val="0"/>
      <w:marBottom w:val="0"/>
      <w:divBdr>
        <w:top w:val="none" w:sz="0" w:space="0" w:color="auto"/>
        <w:left w:val="none" w:sz="0" w:space="0" w:color="auto"/>
        <w:bottom w:val="none" w:sz="0" w:space="0" w:color="auto"/>
        <w:right w:val="none" w:sz="0" w:space="0" w:color="auto"/>
      </w:divBdr>
    </w:div>
    <w:div w:id="1278489093">
      <w:bodyDiv w:val="1"/>
      <w:marLeft w:val="0"/>
      <w:marRight w:val="0"/>
      <w:marTop w:val="0"/>
      <w:marBottom w:val="0"/>
      <w:divBdr>
        <w:top w:val="none" w:sz="0" w:space="0" w:color="auto"/>
        <w:left w:val="none" w:sz="0" w:space="0" w:color="auto"/>
        <w:bottom w:val="none" w:sz="0" w:space="0" w:color="auto"/>
        <w:right w:val="none" w:sz="0" w:space="0" w:color="auto"/>
      </w:divBdr>
      <w:divsChild>
        <w:div w:id="273708681">
          <w:marLeft w:val="0"/>
          <w:marRight w:val="0"/>
          <w:marTop w:val="0"/>
          <w:marBottom w:val="0"/>
          <w:divBdr>
            <w:top w:val="none" w:sz="0" w:space="0" w:color="auto"/>
            <w:left w:val="none" w:sz="0" w:space="0" w:color="auto"/>
            <w:bottom w:val="none" w:sz="0" w:space="0" w:color="auto"/>
            <w:right w:val="none" w:sz="0" w:space="0" w:color="auto"/>
          </w:divBdr>
          <w:divsChild>
            <w:div w:id="263197030">
              <w:marLeft w:val="0"/>
              <w:marRight w:val="0"/>
              <w:marTop w:val="0"/>
              <w:marBottom w:val="0"/>
              <w:divBdr>
                <w:top w:val="none" w:sz="0" w:space="0" w:color="auto"/>
                <w:left w:val="none" w:sz="0" w:space="0" w:color="auto"/>
                <w:bottom w:val="none" w:sz="0" w:space="0" w:color="auto"/>
                <w:right w:val="none" w:sz="0" w:space="0" w:color="auto"/>
              </w:divBdr>
              <w:divsChild>
                <w:div w:id="150682478">
                  <w:marLeft w:val="0"/>
                  <w:marRight w:val="0"/>
                  <w:marTop w:val="0"/>
                  <w:marBottom w:val="0"/>
                  <w:divBdr>
                    <w:top w:val="none" w:sz="0" w:space="0" w:color="auto"/>
                    <w:left w:val="none" w:sz="0" w:space="0" w:color="auto"/>
                    <w:bottom w:val="none" w:sz="0" w:space="0" w:color="auto"/>
                    <w:right w:val="none" w:sz="0" w:space="0" w:color="auto"/>
                  </w:divBdr>
                  <w:divsChild>
                    <w:div w:id="307980381">
                      <w:marLeft w:val="0"/>
                      <w:marRight w:val="0"/>
                      <w:marTop w:val="120"/>
                      <w:marBottom w:val="0"/>
                      <w:divBdr>
                        <w:top w:val="none" w:sz="0" w:space="0" w:color="auto"/>
                        <w:left w:val="none" w:sz="0" w:space="0" w:color="auto"/>
                        <w:bottom w:val="none" w:sz="0" w:space="0" w:color="auto"/>
                        <w:right w:val="none" w:sz="0" w:space="0" w:color="auto"/>
                      </w:divBdr>
                      <w:divsChild>
                        <w:div w:id="1614828337">
                          <w:marLeft w:val="0"/>
                          <w:marRight w:val="0"/>
                          <w:marTop w:val="0"/>
                          <w:marBottom w:val="0"/>
                          <w:divBdr>
                            <w:top w:val="none" w:sz="0" w:space="0" w:color="auto"/>
                            <w:left w:val="none" w:sz="0" w:space="0" w:color="auto"/>
                            <w:bottom w:val="none" w:sz="0" w:space="0" w:color="auto"/>
                            <w:right w:val="none" w:sz="0" w:space="0" w:color="auto"/>
                          </w:divBdr>
                          <w:divsChild>
                            <w:div w:id="1711221432">
                              <w:marLeft w:val="0"/>
                              <w:marRight w:val="0"/>
                              <w:marTop w:val="0"/>
                              <w:marBottom w:val="0"/>
                              <w:divBdr>
                                <w:top w:val="none" w:sz="0" w:space="0" w:color="auto"/>
                                <w:left w:val="none" w:sz="0" w:space="0" w:color="auto"/>
                                <w:bottom w:val="none" w:sz="0" w:space="0" w:color="auto"/>
                                <w:right w:val="none" w:sz="0" w:space="0" w:color="auto"/>
                              </w:divBdr>
                              <w:divsChild>
                                <w:div w:id="12284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663">
                      <w:marLeft w:val="0"/>
                      <w:marRight w:val="0"/>
                      <w:marTop w:val="225"/>
                      <w:marBottom w:val="225"/>
                      <w:divBdr>
                        <w:top w:val="none" w:sz="0" w:space="0" w:color="auto"/>
                        <w:left w:val="none" w:sz="0" w:space="0" w:color="auto"/>
                        <w:bottom w:val="none" w:sz="0" w:space="0" w:color="auto"/>
                        <w:right w:val="none" w:sz="0" w:space="0" w:color="auto"/>
                      </w:divBdr>
                      <w:divsChild>
                        <w:div w:id="17737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823057">
      <w:bodyDiv w:val="1"/>
      <w:marLeft w:val="0"/>
      <w:marRight w:val="0"/>
      <w:marTop w:val="0"/>
      <w:marBottom w:val="0"/>
      <w:divBdr>
        <w:top w:val="none" w:sz="0" w:space="0" w:color="auto"/>
        <w:left w:val="none" w:sz="0" w:space="0" w:color="auto"/>
        <w:bottom w:val="none" w:sz="0" w:space="0" w:color="auto"/>
        <w:right w:val="none" w:sz="0" w:space="0" w:color="auto"/>
      </w:divBdr>
      <w:divsChild>
        <w:div w:id="1861434649">
          <w:marLeft w:val="0"/>
          <w:marRight w:val="0"/>
          <w:marTop w:val="0"/>
          <w:marBottom w:val="0"/>
          <w:divBdr>
            <w:top w:val="none" w:sz="0" w:space="0" w:color="auto"/>
            <w:left w:val="none" w:sz="0" w:space="0" w:color="auto"/>
            <w:bottom w:val="none" w:sz="0" w:space="0" w:color="auto"/>
            <w:right w:val="none" w:sz="0" w:space="0" w:color="auto"/>
          </w:divBdr>
          <w:divsChild>
            <w:div w:id="1457915086">
              <w:marLeft w:val="0"/>
              <w:marRight w:val="0"/>
              <w:marTop w:val="0"/>
              <w:marBottom w:val="240"/>
              <w:divBdr>
                <w:top w:val="none" w:sz="0" w:space="0" w:color="auto"/>
                <w:left w:val="none" w:sz="0" w:space="0" w:color="auto"/>
                <w:bottom w:val="none" w:sz="0" w:space="0" w:color="auto"/>
                <w:right w:val="none" w:sz="0" w:space="0" w:color="auto"/>
              </w:divBdr>
              <w:divsChild>
                <w:div w:id="2137210292">
                  <w:marLeft w:val="0"/>
                  <w:marRight w:val="0"/>
                  <w:marTop w:val="0"/>
                  <w:marBottom w:val="0"/>
                  <w:divBdr>
                    <w:top w:val="none" w:sz="0" w:space="0" w:color="auto"/>
                    <w:left w:val="none" w:sz="0" w:space="0" w:color="auto"/>
                    <w:bottom w:val="none" w:sz="0" w:space="0" w:color="auto"/>
                    <w:right w:val="none" w:sz="0" w:space="0" w:color="auto"/>
                  </w:divBdr>
                  <w:divsChild>
                    <w:div w:id="15473971">
                      <w:marLeft w:val="0"/>
                      <w:marRight w:val="30"/>
                      <w:marTop w:val="0"/>
                      <w:marBottom w:val="0"/>
                      <w:divBdr>
                        <w:top w:val="none" w:sz="0" w:space="0" w:color="auto"/>
                        <w:left w:val="none" w:sz="0" w:space="0" w:color="auto"/>
                        <w:bottom w:val="none" w:sz="0" w:space="0" w:color="auto"/>
                        <w:right w:val="none" w:sz="0" w:space="0" w:color="auto"/>
                      </w:divBdr>
                    </w:div>
                    <w:div w:id="1168448350">
                      <w:marLeft w:val="0"/>
                      <w:marRight w:val="30"/>
                      <w:marTop w:val="0"/>
                      <w:marBottom w:val="0"/>
                      <w:divBdr>
                        <w:top w:val="none" w:sz="0" w:space="0" w:color="auto"/>
                        <w:left w:val="none" w:sz="0" w:space="0" w:color="auto"/>
                        <w:bottom w:val="none" w:sz="0" w:space="0" w:color="auto"/>
                        <w:right w:val="none" w:sz="0" w:space="0" w:color="auto"/>
                      </w:divBdr>
                    </w:div>
                  </w:divsChild>
                </w:div>
                <w:div w:id="785848920">
                  <w:marLeft w:val="330"/>
                  <w:marRight w:val="0"/>
                  <w:marTop w:val="0"/>
                  <w:marBottom w:val="0"/>
                  <w:divBdr>
                    <w:top w:val="none" w:sz="0" w:space="0" w:color="auto"/>
                    <w:left w:val="none" w:sz="0" w:space="0" w:color="auto"/>
                    <w:bottom w:val="none" w:sz="0" w:space="0" w:color="auto"/>
                    <w:right w:val="none" w:sz="0" w:space="0" w:color="auto"/>
                  </w:divBdr>
                </w:div>
                <w:div w:id="10945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774">
          <w:marLeft w:val="0"/>
          <w:marRight w:val="0"/>
          <w:marTop w:val="0"/>
          <w:marBottom w:val="450"/>
          <w:divBdr>
            <w:top w:val="none" w:sz="0" w:space="0" w:color="auto"/>
            <w:left w:val="none" w:sz="0" w:space="0" w:color="auto"/>
            <w:bottom w:val="none" w:sz="0" w:space="0" w:color="auto"/>
            <w:right w:val="none" w:sz="0" w:space="0" w:color="auto"/>
          </w:divBdr>
          <w:divsChild>
            <w:div w:id="89863295">
              <w:marLeft w:val="-45"/>
              <w:marRight w:val="-45"/>
              <w:marTop w:val="0"/>
              <w:marBottom w:val="0"/>
              <w:divBdr>
                <w:top w:val="none" w:sz="0" w:space="0" w:color="auto"/>
                <w:left w:val="none" w:sz="0" w:space="0" w:color="auto"/>
                <w:bottom w:val="none" w:sz="0" w:space="0" w:color="auto"/>
                <w:right w:val="none" w:sz="0" w:space="0" w:color="auto"/>
              </w:divBdr>
              <w:divsChild>
                <w:div w:id="18375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9701">
          <w:marLeft w:val="0"/>
          <w:marRight w:val="0"/>
          <w:marTop w:val="315"/>
          <w:marBottom w:val="0"/>
          <w:divBdr>
            <w:top w:val="none" w:sz="0" w:space="0" w:color="auto"/>
            <w:left w:val="none" w:sz="0" w:space="0" w:color="auto"/>
            <w:bottom w:val="none" w:sz="0" w:space="0" w:color="auto"/>
            <w:right w:val="none" w:sz="0" w:space="0" w:color="auto"/>
          </w:divBdr>
          <w:divsChild>
            <w:div w:id="15684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42834">
      <w:bodyDiv w:val="1"/>
      <w:marLeft w:val="0"/>
      <w:marRight w:val="0"/>
      <w:marTop w:val="0"/>
      <w:marBottom w:val="0"/>
      <w:divBdr>
        <w:top w:val="none" w:sz="0" w:space="0" w:color="auto"/>
        <w:left w:val="none" w:sz="0" w:space="0" w:color="auto"/>
        <w:bottom w:val="none" w:sz="0" w:space="0" w:color="auto"/>
        <w:right w:val="none" w:sz="0" w:space="0" w:color="auto"/>
      </w:divBdr>
    </w:div>
    <w:div w:id="2005233813">
      <w:bodyDiv w:val="1"/>
      <w:marLeft w:val="0"/>
      <w:marRight w:val="0"/>
      <w:marTop w:val="0"/>
      <w:marBottom w:val="0"/>
      <w:divBdr>
        <w:top w:val="none" w:sz="0" w:space="0" w:color="auto"/>
        <w:left w:val="none" w:sz="0" w:space="0" w:color="auto"/>
        <w:bottom w:val="none" w:sz="0" w:space="0" w:color="auto"/>
        <w:right w:val="none" w:sz="0" w:space="0" w:color="auto"/>
      </w:divBdr>
    </w:div>
    <w:div w:id="211813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atsfx@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945AC-6CEE-4D03-91BA-B26D320C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2359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jacobs</dc:creator>
  <cp:keywords/>
  <dc:description/>
  <cp:lastModifiedBy>secretariaat SFX</cp:lastModifiedBy>
  <cp:revision>2</cp:revision>
  <dcterms:created xsi:type="dcterms:W3CDTF">2021-06-25T10:30:00Z</dcterms:created>
  <dcterms:modified xsi:type="dcterms:W3CDTF">2021-06-25T10:30:00Z</dcterms:modified>
</cp:coreProperties>
</file>