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5315" w14:textId="51325D6F" w:rsidR="00F257E8" w:rsidRDefault="00F257E8" w:rsidP="00F257E8">
      <w:pPr>
        <w:shd w:val="clear" w:color="auto" w:fill="FFFFFF"/>
        <w:spacing w:line="235" w:lineRule="atLeast"/>
        <w:jc w:val="center"/>
        <w:rPr>
          <w:rFonts w:ascii="Cambria" w:eastAsia="Times New Roman" w:hAnsi="Cambria" w:cs="Calibri"/>
          <w:b/>
          <w:bCs/>
          <w:color w:val="222222"/>
          <w:sz w:val="40"/>
          <w:szCs w:val="40"/>
          <w:lang w:eastAsia="nl-NL"/>
        </w:rPr>
      </w:pPr>
      <w:r w:rsidRPr="000F01DC">
        <w:rPr>
          <w:rFonts w:ascii="Cambria" w:eastAsia="Times New Roman" w:hAnsi="Cambria" w:cs="Calibri"/>
          <w:b/>
          <w:bCs/>
          <w:color w:val="222222"/>
          <w:sz w:val="40"/>
          <w:szCs w:val="40"/>
          <w:highlight w:val="green"/>
          <w:lang w:eastAsia="nl-NL"/>
        </w:rPr>
        <w:t>Nieuwsbrief bij de viering</w:t>
      </w:r>
      <w:r w:rsidR="002A1958">
        <w:rPr>
          <w:rFonts w:ascii="Cambria" w:eastAsia="Times New Roman" w:hAnsi="Cambria" w:cs="Calibri"/>
          <w:b/>
          <w:bCs/>
          <w:color w:val="222222"/>
          <w:sz w:val="40"/>
          <w:szCs w:val="40"/>
          <w:highlight w:val="green"/>
          <w:lang w:eastAsia="nl-NL"/>
        </w:rPr>
        <w:t>en</w:t>
      </w:r>
      <w:r>
        <w:rPr>
          <w:rFonts w:ascii="Cambria" w:eastAsia="Times New Roman" w:hAnsi="Cambria" w:cs="Calibri"/>
          <w:b/>
          <w:bCs/>
          <w:color w:val="222222"/>
          <w:sz w:val="40"/>
          <w:szCs w:val="40"/>
          <w:highlight w:val="green"/>
          <w:lang w:eastAsia="nl-NL"/>
        </w:rPr>
        <w:t xml:space="preserve"> van</w:t>
      </w:r>
      <w:r w:rsidR="00A14F8D">
        <w:rPr>
          <w:rFonts w:ascii="Cambria" w:eastAsia="Times New Roman" w:hAnsi="Cambria" w:cs="Calibri"/>
          <w:b/>
          <w:bCs/>
          <w:color w:val="222222"/>
          <w:sz w:val="40"/>
          <w:szCs w:val="40"/>
          <w:highlight w:val="green"/>
          <w:lang w:eastAsia="nl-NL"/>
        </w:rPr>
        <w:t xml:space="preserve"> </w:t>
      </w:r>
      <w:r w:rsidR="004452CA">
        <w:rPr>
          <w:rFonts w:ascii="Cambria" w:eastAsia="Times New Roman" w:hAnsi="Cambria" w:cs="Calibri"/>
          <w:b/>
          <w:bCs/>
          <w:color w:val="222222"/>
          <w:sz w:val="40"/>
          <w:szCs w:val="40"/>
          <w:highlight w:val="green"/>
          <w:lang w:eastAsia="nl-NL"/>
        </w:rPr>
        <w:t>20</w:t>
      </w:r>
      <w:r w:rsidR="00C870BA">
        <w:rPr>
          <w:rFonts w:ascii="Cambria" w:eastAsia="Times New Roman" w:hAnsi="Cambria" w:cs="Calibri"/>
          <w:b/>
          <w:bCs/>
          <w:color w:val="222222"/>
          <w:sz w:val="40"/>
          <w:szCs w:val="40"/>
          <w:highlight w:val="green"/>
          <w:lang w:eastAsia="nl-NL"/>
        </w:rPr>
        <w:t xml:space="preserve"> juni</w:t>
      </w:r>
      <w:r w:rsidR="004F06A4">
        <w:rPr>
          <w:rFonts w:ascii="Cambria" w:eastAsia="Times New Roman" w:hAnsi="Cambria" w:cs="Calibri"/>
          <w:b/>
          <w:bCs/>
          <w:color w:val="222222"/>
          <w:sz w:val="40"/>
          <w:szCs w:val="40"/>
          <w:highlight w:val="green"/>
          <w:lang w:eastAsia="nl-NL"/>
        </w:rPr>
        <w:t xml:space="preserve"> </w:t>
      </w:r>
      <w:r w:rsidR="002A1958">
        <w:rPr>
          <w:rFonts w:ascii="Cambria" w:eastAsia="Times New Roman" w:hAnsi="Cambria" w:cs="Calibri"/>
          <w:b/>
          <w:bCs/>
          <w:color w:val="222222"/>
          <w:sz w:val="40"/>
          <w:szCs w:val="40"/>
          <w:highlight w:val="green"/>
          <w:lang w:eastAsia="nl-NL"/>
        </w:rPr>
        <w:t>2021</w:t>
      </w:r>
    </w:p>
    <w:p w14:paraId="111040B2" w14:textId="5D7AAF71" w:rsidR="00321F36" w:rsidRPr="0052774D" w:rsidRDefault="0052513E" w:rsidP="00F257E8">
      <w:pPr>
        <w:shd w:val="clear" w:color="auto" w:fill="FFFFFF"/>
        <w:spacing w:line="235" w:lineRule="atLeast"/>
        <w:jc w:val="center"/>
        <w:rPr>
          <w:rFonts w:ascii="Cambria" w:eastAsia="Times New Roman" w:hAnsi="Cambria" w:cs="Calibri"/>
          <w:b/>
          <w:bCs/>
          <w:color w:val="FF0000"/>
          <w:sz w:val="40"/>
          <w:szCs w:val="40"/>
          <w:lang w:eastAsia="nl-NL"/>
        </w:rPr>
      </w:pPr>
      <w:r>
        <w:rPr>
          <w:noProof/>
        </w:rPr>
        <w:drawing>
          <wp:anchor distT="0" distB="0" distL="114300" distR="114300" simplePos="0" relativeHeight="251659264" behindDoc="0" locked="0" layoutInCell="1" allowOverlap="1" wp14:anchorId="6776DB5C" wp14:editId="0C01964F">
            <wp:simplePos x="0" y="0"/>
            <wp:positionH relativeFrom="column">
              <wp:posOffset>3811905</wp:posOffset>
            </wp:positionH>
            <wp:positionV relativeFrom="paragraph">
              <wp:posOffset>237490</wp:posOffset>
            </wp:positionV>
            <wp:extent cx="1816100" cy="17075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B46FD" w14:textId="185A5BA6" w:rsidR="00F257E8" w:rsidRDefault="00F257E8" w:rsidP="00F257E8">
      <w:pPr>
        <w:shd w:val="clear" w:color="auto" w:fill="FFFFFF"/>
        <w:spacing w:line="235" w:lineRule="atLeast"/>
        <w:rPr>
          <w:rFonts w:ascii="Cambria" w:eastAsia="Times New Roman" w:hAnsi="Cambria" w:cs="Calibri"/>
          <w:b/>
          <w:bCs/>
          <w:color w:val="222222"/>
          <w:sz w:val="32"/>
          <w:szCs w:val="32"/>
          <w:lang w:eastAsia="nl-NL"/>
        </w:rPr>
      </w:pPr>
      <w:bookmarkStart w:id="0" w:name="_Hlk61623588"/>
      <w:bookmarkEnd w:id="0"/>
    </w:p>
    <w:p w14:paraId="2CDBB85E" w14:textId="40FDA317"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675F51EB" w14:textId="64DF1A80"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16E56195" w14:textId="78682257"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5F131826" w14:textId="697CB469"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64D6814B" w14:textId="60CAC7AF"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56EA284F" w14:textId="49BFD02B" w:rsidR="00F257E8" w:rsidRDefault="00706659" w:rsidP="00357BD8">
      <w:pPr>
        <w:pStyle w:val="Lijstalinea"/>
        <w:numPr>
          <w:ilvl w:val="0"/>
          <w:numId w:val="13"/>
        </w:numPr>
        <w:shd w:val="clear" w:color="auto" w:fill="FFFFFF"/>
        <w:spacing w:line="235" w:lineRule="atLeast"/>
        <w:rPr>
          <w:rFonts w:ascii="Cambria" w:eastAsia="Times New Roman" w:hAnsi="Cambria" w:cs="Calibri"/>
          <w:b/>
          <w:bCs/>
          <w:color w:val="00B050"/>
          <w:sz w:val="28"/>
          <w:szCs w:val="28"/>
          <w:lang w:eastAsia="nl-NL"/>
        </w:rPr>
      </w:pPr>
      <w:r w:rsidRPr="00357BD8">
        <w:rPr>
          <w:rFonts w:ascii="Cambria" w:eastAsia="Times New Roman" w:hAnsi="Cambria" w:cs="Calibri"/>
          <w:b/>
          <w:bCs/>
          <w:color w:val="00B050"/>
          <w:sz w:val="28"/>
          <w:szCs w:val="28"/>
          <w:lang w:eastAsia="nl-NL"/>
        </w:rPr>
        <w:t>Viering</w:t>
      </w:r>
      <w:r w:rsidR="00003E03" w:rsidRPr="00357BD8">
        <w:rPr>
          <w:rFonts w:ascii="Cambria" w:eastAsia="Times New Roman" w:hAnsi="Cambria" w:cs="Calibri"/>
          <w:b/>
          <w:bCs/>
          <w:color w:val="00B050"/>
          <w:sz w:val="28"/>
          <w:szCs w:val="28"/>
          <w:lang w:eastAsia="nl-NL"/>
        </w:rPr>
        <w:t xml:space="preserve"> </w:t>
      </w:r>
      <w:r w:rsidR="00A2690C">
        <w:rPr>
          <w:rFonts w:ascii="Cambria" w:eastAsia="Times New Roman" w:hAnsi="Cambria" w:cs="Calibri"/>
          <w:b/>
          <w:bCs/>
          <w:color w:val="00B050"/>
          <w:sz w:val="28"/>
          <w:szCs w:val="28"/>
          <w:lang w:eastAsia="nl-NL"/>
        </w:rPr>
        <w:t>20</w:t>
      </w:r>
      <w:r w:rsidR="00961238" w:rsidRPr="00357BD8">
        <w:rPr>
          <w:rFonts w:ascii="Cambria" w:eastAsia="Times New Roman" w:hAnsi="Cambria" w:cs="Calibri"/>
          <w:b/>
          <w:bCs/>
          <w:color w:val="00B050"/>
          <w:sz w:val="28"/>
          <w:szCs w:val="28"/>
          <w:lang w:eastAsia="nl-NL"/>
        </w:rPr>
        <w:t xml:space="preserve"> juni</w:t>
      </w:r>
      <w:r w:rsidR="00CC1127" w:rsidRPr="00357BD8">
        <w:rPr>
          <w:rFonts w:ascii="Cambria" w:eastAsia="Times New Roman" w:hAnsi="Cambria" w:cs="Calibri"/>
          <w:b/>
          <w:bCs/>
          <w:color w:val="00B050"/>
          <w:sz w:val="28"/>
          <w:szCs w:val="28"/>
          <w:lang w:eastAsia="nl-NL"/>
        </w:rPr>
        <w:t xml:space="preserve"> </w:t>
      </w:r>
      <w:r w:rsidR="00EF221A" w:rsidRPr="00357BD8">
        <w:rPr>
          <w:rFonts w:ascii="Cambria" w:eastAsia="Times New Roman" w:hAnsi="Cambria" w:cs="Calibri"/>
          <w:b/>
          <w:bCs/>
          <w:color w:val="00B050"/>
          <w:sz w:val="28"/>
          <w:szCs w:val="28"/>
          <w:lang w:eastAsia="nl-NL"/>
        </w:rPr>
        <w:t xml:space="preserve"> </w:t>
      </w:r>
    </w:p>
    <w:p w14:paraId="5EA1D22B" w14:textId="77777777" w:rsidR="000111D0" w:rsidRPr="00357BD8" w:rsidRDefault="000111D0" w:rsidP="000111D0">
      <w:pPr>
        <w:pStyle w:val="Lijstalinea"/>
        <w:shd w:val="clear" w:color="auto" w:fill="FFFFFF"/>
        <w:spacing w:line="235" w:lineRule="atLeast"/>
        <w:ind w:left="1070"/>
        <w:rPr>
          <w:rFonts w:ascii="Cambria" w:eastAsia="Times New Roman" w:hAnsi="Cambria" w:cs="Calibri"/>
          <w:b/>
          <w:bCs/>
          <w:color w:val="00B050"/>
          <w:sz w:val="28"/>
          <w:szCs w:val="28"/>
          <w:lang w:eastAsia="nl-NL"/>
        </w:rPr>
      </w:pPr>
    </w:p>
    <w:p w14:paraId="071AA8FD" w14:textId="6A3B3343" w:rsidR="000111D0" w:rsidRDefault="000111D0" w:rsidP="000111D0">
      <w:pPr>
        <w:pStyle w:val="Lijstalinea"/>
        <w:shd w:val="clear" w:color="auto" w:fill="FFFFFF"/>
        <w:spacing w:line="235" w:lineRule="atLeast"/>
        <w:ind w:left="1070"/>
        <w:jc w:val="both"/>
        <w:rPr>
          <w:rFonts w:ascii="Cambria" w:eastAsia="Times New Roman" w:hAnsi="Cambria" w:cs="Calibri"/>
          <w:sz w:val="28"/>
          <w:szCs w:val="28"/>
          <w:lang w:eastAsia="nl-NL"/>
        </w:rPr>
      </w:pPr>
      <w:r w:rsidRPr="00ED08E8">
        <w:rPr>
          <w:noProof/>
        </w:rPr>
        <w:drawing>
          <wp:inline distT="0" distB="0" distL="0" distR="0" wp14:anchorId="0EA8C671" wp14:editId="331BB78F">
            <wp:extent cx="2621280" cy="2525961"/>
            <wp:effectExtent l="0" t="0" r="7620" b="8255"/>
            <wp:docPr id="5" name="Afbeelding 5" descr="Afbeelding met buiten, blauw, gol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blauw, golf&#10;&#10;Automatisch gegenereerde beschrijving"/>
                    <pic:cNvPicPr/>
                  </pic:nvPicPr>
                  <pic:blipFill>
                    <a:blip r:embed="rId9"/>
                    <a:stretch>
                      <a:fillRect/>
                    </a:stretch>
                  </pic:blipFill>
                  <pic:spPr>
                    <a:xfrm>
                      <a:off x="0" y="0"/>
                      <a:ext cx="2625110" cy="2529652"/>
                    </a:xfrm>
                    <a:prstGeom prst="rect">
                      <a:avLst/>
                    </a:prstGeom>
                  </pic:spPr>
                </pic:pic>
              </a:graphicData>
            </a:graphic>
          </wp:inline>
        </w:drawing>
      </w:r>
    </w:p>
    <w:p w14:paraId="0A090398" w14:textId="77777777" w:rsidR="000111D0" w:rsidRDefault="000111D0" w:rsidP="000111D0">
      <w:pPr>
        <w:spacing w:after="0"/>
        <w:rPr>
          <w:rFonts w:asciiTheme="majorHAnsi" w:hAnsiTheme="majorHAnsi"/>
          <w:i/>
        </w:rPr>
      </w:pPr>
      <w:r>
        <w:rPr>
          <w:rFonts w:asciiTheme="majorHAnsi" w:hAnsiTheme="majorHAnsi"/>
          <w:i/>
          <w:sz w:val="40"/>
          <w:szCs w:val="40"/>
        </w:rPr>
        <w:t xml:space="preserve">           “</w:t>
      </w:r>
      <w:r>
        <w:rPr>
          <w:rFonts w:asciiTheme="majorHAnsi" w:hAnsiTheme="majorHAnsi"/>
          <w:i/>
          <w:sz w:val="40"/>
          <w:szCs w:val="40"/>
        </w:rPr>
        <w:t>Naar de overkant</w:t>
      </w:r>
      <w:r>
        <w:rPr>
          <w:rFonts w:asciiTheme="majorHAnsi" w:hAnsiTheme="majorHAnsi"/>
          <w:i/>
          <w:sz w:val="40"/>
          <w:szCs w:val="40"/>
        </w:rPr>
        <w:t>”</w:t>
      </w:r>
    </w:p>
    <w:p w14:paraId="3382F762" w14:textId="5014CBC8" w:rsidR="00A53FC9" w:rsidRPr="000111D0" w:rsidRDefault="000111D0" w:rsidP="000111D0">
      <w:pPr>
        <w:spacing w:after="0"/>
        <w:rPr>
          <w:rFonts w:asciiTheme="majorHAnsi" w:hAnsiTheme="majorHAnsi"/>
          <w:i/>
        </w:rPr>
      </w:pPr>
      <w:r>
        <w:rPr>
          <w:rFonts w:asciiTheme="majorHAnsi" w:hAnsiTheme="majorHAnsi"/>
          <w:i/>
        </w:rPr>
        <w:t xml:space="preserve">              </w:t>
      </w:r>
      <w:r w:rsidR="000B6F1E" w:rsidRPr="000111D0">
        <w:rPr>
          <w:rFonts w:ascii="Cambria" w:eastAsia="Times New Roman" w:hAnsi="Cambria" w:cs="Calibri"/>
          <w:sz w:val="28"/>
          <w:szCs w:val="28"/>
          <w:lang w:eastAsia="nl-NL"/>
        </w:rPr>
        <w:t>20</w:t>
      </w:r>
      <w:r w:rsidR="00AB4DD2" w:rsidRPr="000111D0">
        <w:rPr>
          <w:rFonts w:ascii="Cambria" w:eastAsia="Times New Roman" w:hAnsi="Cambria" w:cs="Calibri"/>
          <w:sz w:val="28"/>
          <w:szCs w:val="28"/>
          <w:lang w:eastAsia="nl-NL"/>
        </w:rPr>
        <w:t xml:space="preserve"> juni</w:t>
      </w:r>
      <w:r w:rsidR="00357BD8" w:rsidRPr="000111D0">
        <w:rPr>
          <w:rFonts w:ascii="Cambria" w:eastAsia="Times New Roman" w:hAnsi="Cambria" w:cs="Calibri"/>
          <w:sz w:val="28"/>
          <w:szCs w:val="28"/>
          <w:lang w:eastAsia="nl-NL"/>
        </w:rPr>
        <w:t xml:space="preserve"> is de </w:t>
      </w:r>
      <w:r w:rsidR="00A2690C" w:rsidRPr="000111D0">
        <w:rPr>
          <w:rFonts w:ascii="Cambria" w:eastAsia="Times New Roman" w:hAnsi="Cambria" w:cs="Calibri"/>
          <w:sz w:val="28"/>
          <w:szCs w:val="28"/>
          <w:lang w:eastAsia="nl-NL"/>
        </w:rPr>
        <w:t>Eucharistie</w:t>
      </w:r>
      <w:r w:rsidR="00357BD8" w:rsidRPr="000111D0">
        <w:rPr>
          <w:rFonts w:ascii="Cambria" w:eastAsia="Times New Roman" w:hAnsi="Cambria" w:cs="Calibri"/>
          <w:sz w:val="28"/>
          <w:szCs w:val="28"/>
          <w:lang w:eastAsia="nl-NL"/>
        </w:rPr>
        <w:t>viering om 1</w:t>
      </w:r>
      <w:r w:rsidR="00A2690C" w:rsidRPr="000111D0">
        <w:rPr>
          <w:rFonts w:ascii="Cambria" w:eastAsia="Times New Roman" w:hAnsi="Cambria" w:cs="Calibri"/>
          <w:sz w:val="28"/>
          <w:szCs w:val="28"/>
          <w:lang w:eastAsia="nl-NL"/>
        </w:rPr>
        <w:t>1.00</w:t>
      </w:r>
      <w:r w:rsidR="00357BD8" w:rsidRPr="000111D0">
        <w:rPr>
          <w:rFonts w:ascii="Cambria" w:eastAsia="Times New Roman" w:hAnsi="Cambria" w:cs="Calibri"/>
          <w:sz w:val="28"/>
          <w:szCs w:val="28"/>
          <w:lang w:eastAsia="nl-NL"/>
        </w:rPr>
        <w:t xml:space="preserve"> uur.</w:t>
      </w:r>
    </w:p>
    <w:p w14:paraId="23813E8A" w14:textId="77777777" w:rsidR="00357BD8" w:rsidRDefault="00357BD8" w:rsidP="00357BD8">
      <w:pPr>
        <w:pStyle w:val="Lijstalinea"/>
        <w:shd w:val="clear" w:color="auto" w:fill="FFFFFF"/>
        <w:spacing w:line="235" w:lineRule="atLeast"/>
        <w:rPr>
          <w:rFonts w:ascii="Cambria" w:eastAsia="Times New Roman" w:hAnsi="Cambria" w:cs="Calibri"/>
          <w:sz w:val="28"/>
          <w:szCs w:val="28"/>
          <w:lang w:eastAsia="nl-NL"/>
        </w:rPr>
      </w:pPr>
      <w:r>
        <w:rPr>
          <w:rFonts w:ascii="Cambria" w:eastAsia="Times New Roman" w:hAnsi="Cambria" w:cs="Calibri"/>
          <w:sz w:val="28"/>
          <w:szCs w:val="28"/>
          <w:lang w:eastAsia="nl-NL"/>
        </w:rPr>
        <w:t>V</w:t>
      </w:r>
      <w:r w:rsidRPr="00706659">
        <w:rPr>
          <w:rFonts w:ascii="Cambria" w:eastAsia="Times New Roman" w:hAnsi="Cambria" w:cs="Calibri"/>
          <w:sz w:val="28"/>
          <w:szCs w:val="28"/>
          <w:lang w:eastAsia="nl-NL"/>
        </w:rPr>
        <w:t>oor deze viering kun je</w:t>
      </w:r>
      <w:r>
        <w:rPr>
          <w:rFonts w:ascii="Cambria" w:eastAsia="Times New Roman" w:hAnsi="Cambria" w:cs="Calibri"/>
          <w:sz w:val="28"/>
          <w:szCs w:val="28"/>
          <w:lang w:eastAsia="nl-NL"/>
        </w:rPr>
        <w:t xml:space="preserve"> je </w:t>
      </w:r>
      <w:r w:rsidRPr="00706659">
        <w:rPr>
          <w:rFonts w:ascii="Cambria" w:eastAsia="Times New Roman" w:hAnsi="Cambria" w:cs="Calibri"/>
          <w:sz w:val="28"/>
          <w:szCs w:val="28"/>
          <w:lang w:eastAsia="nl-NL"/>
        </w:rPr>
        <w:t xml:space="preserve"> aanmelden.  </w:t>
      </w:r>
      <w:r w:rsidRPr="00266E23">
        <w:rPr>
          <w:rFonts w:ascii="Cambria" w:eastAsia="Times New Roman" w:hAnsi="Cambria" w:cs="Calibri"/>
          <w:color w:val="FF0000"/>
          <w:sz w:val="28"/>
          <w:szCs w:val="28"/>
          <w:lang w:eastAsia="nl-NL"/>
        </w:rPr>
        <w:t xml:space="preserve">Maximaal 60 </w:t>
      </w:r>
      <w:r w:rsidRPr="00706659">
        <w:rPr>
          <w:rFonts w:ascii="Cambria" w:eastAsia="Times New Roman" w:hAnsi="Cambria" w:cs="Calibri"/>
          <w:sz w:val="28"/>
          <w:szCs w:val="28"/>
          <w:lang w:eastAsia="nl-NL"/>
        </w:rPr>
        <w:t xml:space="preserve">personen. </w:t>
      </w:r>
    </w:p>
    <w:p w14:paraId="3048FAA4" w14:textId="77777777" w:rsidR="00357BD8" w:rsidRDefault="00357BD8" w:rsidP="00357BD8">
      <w:pPr>
        <w:pStyle w:val="Lijstalinea"/>
        <w:shd w:val="clear" w:color="auto" w:fill="FFFFFF"/>
        <w:spacing w:line="235" w:lineRule="atLeast"/>
        <w:rPr>
          <w:rFonts w:ascii="Cambria" w:eastAsia="Times New Roman" w:hAnsi="Cambria" w:cs="Calibri"/>
          <w:sz w:val="28"/>
          <w:szCs w:val="28"/>
          <w:lang w:eastAsia="nl-NL"/>
        </w:rPr>
      </w:pPr>
      <w:r w:rsidRPr="00706659">
        <w:rPr>
          <w:rFonts w:ascii="Cambria" w:eastAsia="Times New Roman" w:hAnsi="Cambria" w:cs="Calibri"/>
          <w:sz w:val="28"/>
          <w:szCs w:val="28"/>
          <w:lang w:eastAsia="nl-NL"/>
        </w:rPr>
        <w:t xml:space="preserve">De viering wordt gestreamd. </w:t>
      </w:r>
    </w:p>
    <w:p w14:paraId="35B045BA" w14:textId="77777777" w:rsidR="00A36201" w:rsidRDefault="00A36201" w:rsidP="00A36201">
      <w:pPr>
        <w:pStyle w:val="Lijstalinea"/>
        <w:shd w:val="clear" w:color="auto" w:fill="FFFFFF"/>
        <w:spacing w:line="235" w:lineRule="atLeast"/>
        <w:rPr>
          <w:rFonts w:ascii="Cambria" w:hAnsi="Cambria"/>
          <w:b/>
          <w:bCs/>
          <w:i/>
          <w:iCs/>
          <w:color w:val="000000" w:themeColor="text1"/>
          <w:sz w:val="28"/>
          <w:szCs w:val="28"/>
        </w:rPr>
      </w:pPr>
      <w:r>
        <w:rPr>
          <w:rFonts w:ascii="Cambria" w:hAnsi="Cambria"/>
          <w:b/>
          <w:bCs/>
          <w:i/>
          <w:iCs/>
          <w:color w:val="000000" w:themeColor="text1"/>
          <w:sz w:val="28"/>
          <w:szCs w:val="28"/>
        </w:rPr>
        <w:t xml:space="preserve">               </w:t>
      </w:r>
    </w:p>
    <w:p w14:paraId="0F985F4D" w14:textId="1727D987" w:rsidR="00B22403" w:rsidRPr="000111D0" w:rsidRDefault="00A36201" w:rsidP="000111D0">
      <w:pPr>
        <w:pStyle w:val="Lijstalinea"/>
        <w:shd w:val="clear" w:color="auto" w:fill="FFFFFF"/>
        <w:spacing w:line="235" w:lineRule="atLeast"/>
        <w:rPr>
          <w:rFonts w:ascii="Cambria" w:hAnsi="Cambria"/>
          <w:b/>
          <w:bCs/>
          <w:i/>
          <w:iCs/>
          <w:color w:val="000000" w:themeColor="text1"/>
          <w:sz w:val="28"/>
          <w:szCs w:val="28"/>
        </w:rPr>
      </w:pPr>
      <w:r>
        <w:rPr>
          <w:rFonts w:ascii="Cambria" w:hAnsi="Cambria"/>
          <w:b/>
          <w:bCs/>
          <w:i/>
          <w:iCs/>
          <w:color w:val="000000" w:themeColor="text1"/>
          <w:sz w:val="28"/>
          <w:szCs w:val="28"/>
        </w:rPr>
        <w:t xml:space="preserve">                  </w:t>
      </w:r>
    </w:p>
    <w:p w14:paraId="03BF2702" w14:textId="57481985" w:rsidR="00A6786F" w:rsidRDefault="009F3A59" w:rsidP="00CA53DE">
      <w:pPr>
        <w:pStyle w:val="Lijstalinea"/>
        <w:numPr>
          <w:ilvl w:val="0"/>
          <w:numId w:val="13"/>
        </w:numPr>
        <w:shd w:val="clear" w:color="auto" w:fill="FFFFFF"/>
        <w:spacing w:after="0" w:line="235" w:lineRule="atLeast"/>
        <w:rPr>
          <w:rFonts w:ascii="Cambria" w:eastAsia="Times New Roman" w:hAnsi="Cambria" w:cs="Calibri"/>
          <w:b/>
          <w:bCs/>
          <w:color w:val="00B050"/>
          <w:sz w:val="28"/>
          <w:szCs w:val="28"/>
          <w:lang w:eastAsia="nl-NL"/>
        </w:rPr>
      </w:pPr>
      <w:r>
        <w:rPr>
          <w:rFonts w:ascii="Arial" w:hAnsi="Arial" w:cs="Arial"/>
          <w:b/>
          <w:noProof/>
          <w:sz w:val="28"/>
          <w:szCs w:val="28"/>
        </w:rPr>
        <w:drawing>
          <wp:anchor distT="0" distB="0" distL="114300" distR="114300" simplePos="0" relativeHeight="251670528" behindDoc="0" locked="0" layoutInCell="1" allowOverlap="1" wp14:anchorId="3758FBFD" wp14:editId="3F7FD05D">
            <wp:simplePos x="0" y="0"/>
            <wp:positionH relativeFrom="margin">
              <wp:align>right</wp:align>
            </wp:positionH>
            <wp:positionV relativeFrom="paragraph">
              <wp:posOffset>678815</wp:posOffset>
            </wp:positionV>
            <wp:extent cx="2908300" cy="157480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574800"/>
                    </a:xfrm>
                    <a:prstGeom prst="rect">
                      <a:avLst/>
                    </a:prstGeom>
                    <a:noFill/>
                    <a:ln>
                      <a:noFill/>
                    </a:ln>
                  </pic:spPr>
                </pic:pic>
              </a:graphicData>
            </a:graphic>
          </wp:anchor>
        </w:drawing>
      </w:r>
      <w:r w:rsidR="00CD5CA9" w:rsidRPr="006F6142">
        <w:rPr>
          <w:rFonts w:ascii="Cambria" w:eastAsia="Times New Roman" w:hAnsi="Cambria" w:cs="Calibri"/>
          <w:b/>
          <w:bCs/>
          <w:color w:val="00B050"/>
          <w:sz w:val="28"/>
          <w:szCs w:val="28"/>
          <w:lang w:eastAsia="nl-NL"/>
        </w:rPr>
        <w:t>Collecte</w:t>
      </w:r>
      <w:r w:rsidR="006335D8" w:rsidRPr="006F6142">
        <w:rPr>
          <w:rFonts w:ascii="Cambria" w:eastAsia="Times New Roman" w:hAnsi="Cambria" w:cs="Calibri"/>
          <w:b/>
          <w:bCs/>
          <w:color w:val="00B050"/>
          <w:sz w:val="28"/>
          <w:szCs w:val="28"/>
          <w:lang w:eastAsia="nl-NL"/>
        </w:rPr>
        <w:t xml:space="preserve"> </w:t>
      </w:r>
      <w:r w:rsidR="00826566">
        <w:rPr>
          <w:rFonts w:ascii="Cambria" w:eastAsia="Times New Roman" w:hAnsi="Cambria" w:cs="Calibri"/>
          <w:b/>
          <w:bCs/>
          <w:color w:val="00B050"/>
          <w:sz w:val="28"/>
          <w:szCs w:val="28"/>
          <w:lang w:eastAsia="nl-NL"/>
        </w:rPr>
        <w:t>20</w:t>
      </w:r>
      <w:r w:rsidR="00BD7BD7" w:rsidRPr="006F6142">
        <w:rPr>
          <w:rFonts w:ascii="Cambria" w:eastAsia="Times New Roman" w:hAnsi="Cambria" w:cs="Calibri"/>
          <w:b/>
          <w:bCs/>
          <w:color w:val="00B050"/>
          <w:sz w:val="28"/>
          <w:szCs w:val="28"/>
          <w:lang w:eastAsia="nl-NL"/>
        </w:rPr>
        <w:t xml:space="preserve"> juni</w:t>
      </w:r>
    </w:p>
    <w:p w14:paraId="0407DA16" w14:textId="77777777" w:rsidR="00A6786F" w:rsidRDefault="00A6786F" w:rsidP="00A6786F">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12C10BE6" w14:textId="7A32A3B4" w:rsidR="00CA53DE" w:rsidRPr="00CA53DE" w:rsidRDefault="00CA53DE" w:rsidP="00A6786F">
      <w:pPr>
        <w:pStyle w:val="Lijstalinea"/>
        <w:shd w:val="clear" w:color="auto" w:fill="FFFFFF"/>
        <w:spacing w:after="0" w:line="235" w:lineRule="atLeast"/>
        <w:ind w:left="0" w:firstLine="1070"/>
        <w:rPr>
          <w:rFonts w:ascii="Cambria" w:eastAsia="Times New Roman" w:hAnsi="Cambria" w:cs="Calibri"/>
          <w:b/>
          <w:bCs/>
          <w:color w:val="00B050"/>
          <w:sz w:val="28"/>
          <w:szCs w:val="28"/>
          <w:lang w:eastAsia="nl-NL"/>
        </w:rPr>
      </w:pPr>
      <w:proofErr w:type="spellStart"/>
      <w:r w:rsidRPr="00CA53DE">
        <w:rPr>
          <w:rFonts w:ascii="Arial" w:hAnsi="Arial" w:cs="Arial"/>
          <w:b/>
          <w:sz w:val="28"/>
          <w:szCs w:val="28"/>
        </w:rPr>
        <w:t>CliniClowns</w:t>
      </w:r>
      <w:proofErr w:type="spellEnd"/>
      <w:r w:rsidRPr="00CA53DE">
        <w:rPr>
          <w:rFonts w:ascii="Arial" w:hAnsi="Arial" w:cs="Arial"/>
          <w:b/>
          <w:noProof/>
          <w:sz w:val="28"/>
          <w:szCs w:val="28"/>
        </w:rPr>
        <w:t xml:space="preserve"> </w:t>
      </w:r>
    </w:p>
    <w:p w14:paraId="12F23BB7" w14:textId="3528CC17" w:rsidR="00CA53DE" w:rsidRPr="00CA53DE" w:rsidRDefault="00CA53DE" w:rsidP="00A6786F">
      <w:pPr>
        <w:pStyle w:val="Lijstalinea"/>
        <w:ind w:left="-142"/>
        <w:rPr>
          <w:rFonts w:ascii="Arial" w:hAnsi="Arial" w:cs="Arial"/>
        </w:rPr>
      </w:pPr>
      <w:proofErr w:type="spellStart"/>
      <w:r w:rsidRPr="00CA53DE">
        <w:rPr>
          <w:rFonts w:ascii="Arial" w:hAnsi="Arial" w:cs="Arial"/>
        </w:rPr>
        <w:t>CliniClowns</w:t>
      </w:r>
      <w:proofErr w:type="spellEnd"/>
      <w:r w:rsidRPr="00CA53DE">
        <w:rPr>
          <w:rFonts w:ascii="Arial" w:hAnsi="Arial" w:cs="Arial"/>
        </w:rPr>
        <w:t xml:space="preserve"> levert een bijdrage aan de kwaliteit van leven van kinderen met en ziekte of handicap, door middel van het bieden van afleiding en plezier. </w:t>
      </w:r>
    </w:p>
    <w:p w14:paraId="6812FBEC" w14:textId="77777777" w:rsidR="00CA53DE" w:rsidRPr="00CA53DE" w:rsidRDefault="00CA53DE" w:rsidP="00CA53DE">
      <w:pPr>
        <w:pStyle w:val="Lijstalinea"/>
        <w:shd w:val="clear" w:color="auto" w:fill="FFFFFF"/>
        <w:spacing w:after="0" w:line="235" w:lineRule="atLeast"/>
        <w:ind w:left="710" w:hanging="852"/>
        <w:rPr>
          <w:rFonts w:ascii="Cambria" w:eastAsia="Times New Roman" w:hAnsi="Cambria" w:cs="Calibri"/>
          <w:b/>
          <w:bCs/>
          <w:color w:val="00B050"/>
          <w:sz w:val="28"/>
          <w:szCs w:val="28"/>
          <w:lang w:eastAsia="nl-NL"/>
        </w:rPr>
      </w:pPr>
    </w:p>
    <w:p w14:paraId="67478961" w14:textId="226B73EC" w:rsidR="00406FF1" w:rsidRPr="00E8275D" w:rsidRDefault="00B928D8" w:rsidP="005B42B6">
      <w:pPr>
        <w:pStyle w:val="Lijstalinea"/>
        <w:shd w:val="clear" w:color="auto" w:fill="FFFFFF"/>
        <w:spacing w:after="0" w:line="235" w:lineRule="atLeast"/>
        <w:ind w:left="-142"/>
        <w:rPr>
          <w:rFonts w:ascii="Cambria" w:eastAsia="Times New Roman" w:hAnsi="Cambria" w:cs="Calibri"/>
          <w:b/>
          <w:bCs/>
          <w:color w:val="00B050"/>
          <w:sz w:val="28"/>
          <w:szCs w:val="28"/>
          <w:lang w:eastAsia="nl-NL"/>
        </w:rPr>
      </w:pPr>
      <w:r w:rsidRPr="001B7D17">
        <w:rPr>
          <w:rFonts w:ascii="Arial" w:hAnsi="Arial" w:cs="Arial"/>
          <w:shd w:val="clear" w:color="auto" w:fill="FFFFFF"/>
        </w:rPr>
        <w:t>Ze ontmoeten de kinderen thuis, in zorginstellingen, kinderdagverblijven, behandelcentra en op scholen.</w:t>
      </w:r>
      <w:r w:rsidR="00114485">
        <w:rPr>
          <w:rFonts w:ascii="Arial" w:hAnsi="Arial" w:cs="Arial"/>
          <w:shd w:val="clear" w:color="auto" w:fill="FFFFFF"/>
        </w:rPr>
        <w:t xml:space="preserve"> </w:t>
      </w:r>
      <w:r w:rsidR="006A5847" w:rsidRPr="001B7D17">
        <w:rPr>
          <w:rFonts w:ascii="Arial" w:hAnsi="Arial" w:cs="Arial"/>
          <w:shd w:val="clear" w:color="auto" w:fill="FFFFFF"/>
        </w:rPr>
        <w:t xml:space="preserve">De </w:t>
      </w:r>
      <w:proofErr w:type="spellStart"/>
      <w:r w:rsidR="006A5847" w:rsidRPr="001B7D17">
        <w:rPr>
          <w:rFonts w:ascii="Arial" w:hAnsi="Arial" w:cs="Arial"/>
          <w:shd w:val="clear" w:color="auto" w:fill="FFFFFF"/>
        </w:rPr>
        <w:t>CliniClowns</w:t>
      </w:r>
      <w:proofErr w:type="spellEnd"/>
      <w:r w:rsidR="006A5847" w:rsidRPr="001B7D17">
        <w:rPr>
          <w:rFonts w:ascii="Arial" w:hAnsi="Arial" w:cs="Arial"/>
          <w:shd w:val="clear" w:color="auto" w:fill="FFFFFF"/>
        </w:rPr>
        <w:t xml:space="preserve"> zetten hun verbeeldingskracht ook in voor mensen met dementie in </w:t>
      </w:r>
      <w:r w:rsidR="006A5847" w:rsidRPr="001B7D17">
        <w:rPr>
          <w:rFonts w:ascii="Arial" w:hAnsi="Arial" w:cs="Arial"/>
          <w:shd w:val="clear" w:color="auto" w:fill="FFFFFF"/>
        </w:rPr>
        <w:lastRenderedPageBreak/>
        <w:t>zorginstellingen. Om hen weer even naar het 'nu' te halen, écht contact te maken en de nodige ontspanning en kracht te geven. </w:t>
      </w:r>
      <w:r w:rsidR="00406FF1" w:rsidRPr="001B7D17">
        <w:rPr>
          <w:rFonts w:ascii="Arial" w:hAnsi="Arial" w:cs="Arial"/>
          <w:shd w:val="clear" w:color="auto" w:fill="FFFFFF"/>
        </w:rPr>
        <w:t xml:space="preserve">De </w:t>
      </w:r>
      <w:proofErr w:type="spellStart"/>
      <w:r w:rsidR="00406FF1" w:rsidRPr="001B7D17">
        <w:rPr>
          <w:rFonts w:ascii="Arial" w:hAnsi="Arial" w:cs="Arial"/>
          <w:shd w:val="clear" w:color="auto" w:fill="FFFFFF"/>
        </w:rPr>
        <w:t>CliniClowns</w:t>
      </w:r>
      <w:proofErr w:type="spellEnd"/>
      <w:r w:rsidR="00406FF1" w:rsidRPr="001B7D17">
        <w:rPr>
          <w:rFonts w:ascii="Arial" w:hAnsi="Arial" w:cs="Arial"/>
          <w:shd w:val="clear" w:color="auto" w:fill="FFFFFF"/>
        </w:rPr>
        <w:t xml:space="preserve"> zetten hun verbeeldingskracht ook in voor mensen met dementie in zorginstellingen. Om hen weer even naar het 'nu' te halen, écht contact te maken en de nodige ontspanning en kracht te geven. </w:t>
      </w:r>
    </w:p>
    <w:p w14:paraId="1F4D27D2" w14:textId="77777777" w:rsidR="00E8275D" w:rsidRPr="00B92085" w:rsidRDefault="00E8275D" w:rsidP="00E8275D">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18851EA6" w14:textId="77777777" w:rsidR="00B92085" w:rsidRPr="00E8275D" w:rsidRDefault="00B92085" w:rsidP="00E8275D">
      <w:pPr>
        <w:pStyle w:val="Lijstalinea"/>
        <w:framePr w:hSpace="141" w:wrap="around" w:vAnchor="text" w:hAnchor="text" w:x="-176" w:y="1"/>
        <w:shd w:val="clear" w:color="auto" w:fill="FFFFFF"/>
        <w:spacing w:after="0" w:line="235" w:lineRule="atLeast"/>
        <w:ind w:left="1070"/>
        <w:suppressOverlap/>
        <w:rPr>
          <w:rFonts w:ascii="Arial" w:hAnsi="Arial" w:cs="Arial"/>
          <w:b/>
        </w:rPr>
      </w:pPr>
      <w:r w:rsidRPr="00E8275D">
        <w:rPr>
          <w:rFonts w:ascii="Arial" w:hAnsi="Arial" w:cs="Arial"/>
          <w:b/>
        </w:rPr>
        <w:t>NL31 INGB 0000 0066 40</w:t>
      </w:r>
    </w:p>
    <w:p w14:paraId="444E6FD0" w14:textId="45F58BC3" w:rsidR="00B92085" w:rsidRPr="00B92085" w:rsidRDefault="00B92085" w:rsidP="00A74490">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r w:rsidRPr="00B92085">
        <w:rPr>
          <w:rFonts w:ascii="Arial" w:hAnsi="Arial" w:cs="Arial"/>
          <w:shd w:val="clear" w:color="auto" w:fill="FFFFFF"/>
        </w:rPr>
        <w:t xml:space="preserve">t.n.v. </w:t>
      </w:r>
      <w:proofErr w:type="spellStart"/>
      <w:r w:rsidRPr="00B92085">
        <w:rPr>
          <w:rFonts w:ascii="Arial" w:hAnsi="Arial" w:cs="Arial"/>
          <w:shd w:val="clear" w:color="auto" w:fill="FFFFFF"/>
        </w:rPr>
        <w:t>CliniClowns</w:t>
      </w:r>
      <w:proofErr w:type="spellEnd"/>
      <w:r w:rsidRPr="00B92085">
        <w:rPr>
          <w:rFonts w:ascii="Arial" w:hAnsi="Arial" w:cs="Arial"/>
          <w:shd w:val="clear" w:color="auto" w:fill="FFFFFF"/>
        </w:rPr>
        <w:t xml:space="preserve"> Nederland, Amersfoort</w:t>
      </w:r>
    </w:p>
    <w:p w14:paraId="3BB6D873" w14:textId="77777777" w:rsidR="00E40D46" w:rsidRDefault="00E40D46" w:rsidP="00E40D46">
      <w:pPr>
        <w:spacing w:after="0"/>
        <w:rPr>
          <w:rFonts w:ascii="Cambria" w:hAnsi="Cambria"/>
          <w:i/>
        </w:rPr>
      </w:pPr>
    </w:p>
    <w:p w14:paraId="2527E28B" w14:textId="1622E51F" w:rsidR="008F283A" w:rsidRPr="00167373" w:rsidRDefault="002E72D2" w:rsidP="00167373">
      <w:pPr>
        <w:pStyle w:val="Geenafstand"/>
        <w:numPr>
          <w:ilvl w:val="0"/>
          <w:numId w:val="12"/>
        </w:numPr>
        <w:rPr>
          <w:rFonts w:ascii="Cambria" w:hAnsi="Cambria"/>
          <w:b/>
          <w:bCs/>
          <w:color w:val="00B050"/>
          <w:sz w:val="28"/>
          <w:szCs w:val="28"/>
        </w:rPr>
      </w:pPr>
      <w:r>
        <w:rPr>
          <w:rFonts w:ascii="Cambria" w:hAnsi="Cambria"/>
          <w:b/>
          <w:bCs/>
          <w:color w:val="00B050"/>
          <w:sz w:val="28"/>
          <w:szCs w:val="28"/>
        </w:rPr>
        <w:t>Streaming</w:t>
      </w:r>
    </w:p>
    <w:p w14:paraId="705BBBE3" w14:textId="792D6E6D" w:rsidR="00D50FA2" w:rsidRDefault="00D50FA2" w:rsidP="00D50FA2">
      <w:pPr>
        <w:pStyle w:val="Geenafstand"/>
        <w:rPr>
          <w:rFonts w:ascii="Cambria" w:hAnsi="Cambria"/>
          <w:sz w:val="28"/>
          <w:szCs w:val="28"/>
        </w:rPr>
      </w:pPr>
      <w:r>
        <w:rPr>
          <w:rFonts w:ascii="Cambria" w:hAnsi="Cambria"/>
          <w:sz w:val="28"/>
          <w:szCs w:val="28"/>
        </w:rPr>
        <w:t xml:space="preserve">Een enkele keer tijdens de viering </w:t>
      </w:r>
      <w:r w:rsidR="009D0D2C">
        <w:rPr>
          <w:rFonts w:ascii="Cambria" w:hAnsi="Cambria"/>
          <w:sz w:val="28"/>
          <w:szCs w:val="28"/>
        </w:rPr>
        <w:t>komen kerkgangers in beeld</w:t>
      </w:r>
      <w:r w:rsidR="005A31DD">
        <w:rPr>
          <w:rFonts w:ascii="Cambria" w:hAnsi="Cambria"/>
          <w:sz w:val="28"/>
          <w:szCs w:val="28"/>
        </w:rPr>
        <w:t>, bijvoorbeeld tijdens de vredeswens. Wanneer</w:t>
      </w:r>
      <w:r w:rsidR="007920DD">
        <w:rPr>
          <w:rFonts w:ascii="Cambria" w:hAnsi="Cambria"/>
          <w:sz w:val="28"/>
          <w:szCs w:val="28"/>
        </w:rPr>
        <w:t xml:space="preserve"> je</w:t>
      </w:r>
      <w:r w:rsidR="005A31DD">
        <w:rPr>
          <w:rFonts w:ascii="Cambria" w:hAnsi="Cambria"/>
          <w:sz w:val="28"/>
          <w:szCs w:val="28"/>
        </w:rPr>
        <w:t xml:space="preserve"> hiertegen bezwaar heb</w:t>
      </w:r>
      <w:r w:rsidR="007920DD">
        <w:rPr>
          <w:rFonts w:ascii="Cambria" w:hAnsi="Cambria"/>
          <w:sz w:val="28"/>
          <w:szCs w:val="28"/>
        </w:rPr>
        <w:t>t</w:t>
      </w:r>
      <w:r w:rsidR="005A31DD">
        <w:rPr>
          <w:rFonts w:ascii="Cambria" w:hAnsi="Cambria"/>
          <w:sz w:val="28"/>
          <w:szCs w:val="28"/>
        </w:rPr>
        <w:t>, kun</w:t>
      </w:r>
      <w:r w:rsidR="007920DD">
        <w:rPr>
          <w:rFonts w:ascii="Cambria" w:hAnsi="Cambria"/>
          <w:sz w:val="28"/>
          <w:szCs w:val="28"/>
        </w:rPr>
        <w:t xml:space="preserve"> je</w:t>
      </w:r>
      <w:r w:rsidR="005A31DD">
        <w:rPr>
          <w:rFonts w:ascii="Cambria" w:hAnsi="Cambria"/>
          <w:sz w:val="28"/>
          <w:szCs w:val="28"/>
        </w:rPr>
        <w:t xml:space="preserve"> het best op </w:t>
      </w:r>
      <w:r w:rsidR="00651024">
        <w:rPr>
          <w:rFonts w:ascii="Cambria" w:hAnsi="Cambria"/>
          <w:sz w:val="28"/>
          <w:szCs w:val="28"/>
        </w:rPr>
        <w:t xml:space="preserve">een van de drie eerste banken in de kerk gaan zitten. </w:t>
      </w:r>
      <w:r w:rsidR="007920DD">
        <w:rPr>
          <w:rFonts w:ascii="Cambria" w:hAnsi="Cambria"/>
          <w:sz w:val="28"/>
          <w:szCs w:val="28"/>
        </w:rPr>
        <w:t xml:space="preserve">Dan zit je </w:t>
      </w:r>
      <w:r w:rsidR="00256646">
        <w:rPr>
          <w:rFonts w:ascii="Cambria" w:hAnsi="Cambria"/>
          <w:sz w:val="28"/>
          <w:szCs w:val="28"/>
        </w:rPr>
        <w:t>vóór de camera’s en komt u niet herkenbaar in beeld</w:t>
      </w:r>
      <w:r w:rsidR="006E34AF">
        <w:rPr>
          <w:rFonts w:ascii="Cambria" w:hAnsi="Cambria"/>
          <w:sz w:val="28"/>
          <w:szCs w:val="28"/>
        </w:rPr>
        <w:t>.</w:t>
      </w:r>
    </w:p>
    <w:p w14:paraId="13E24EEB" w14:textId="71A3E1A2" w:rsidR="006E34AF" w:rsidRDefault="006E34AF" w:rsidP="00D50FA2">
      <w:pPr>
        <w:pStyle w:val="Geenafstand"/>
        <w:rPr>
          <w:rFonts w:ascii="Cambria" w:hAnsi="Cambria"/>
          <w:sz w:val="28"/>
          <w:szCs w:val="28"/>
        </w:rPr>
      </w:pPr>
    </w:p>
    <w:p w14:paraId="3713F5D2" w14:textId="77777777" w:rsidR="00541E4C" w:rsidRDefault="00541E4C" w:rsidP="00D50FA2">
      <w:pPr>
        <w:pStyle w:val="Geenafstand"/>
        <w:rPr>
          <w:rFonts w:ascii="Cambria" w:hAnsi="Cambria"/>
          <w:sz w:val="28"/>
          <w:szCs w:val="28"/>
        </w:rPr>
      </w:pPr>
    </w:p>
    <w:p w14:paraId="7A883726" w14:textId="57722C42" w:rsidR="006E34AF" w:rsidRDefault="00430C1E" w:rsidP="006E34AF">
      <w:pPr>
        <w:pStyle w:val="Geenafstand"/>
        <w:numPr>
          <w:ilvl w:val="0"/>
          <w:numId w:val="12"/>
        </w:numPr>
        <w:rPr>
          <w:rFonts w:ascii="Cambria" w:hAnsi="Cambria"/>
          <w:b/>
          <w:bCs/>
          <w:color w:val="00B050"/>
          <w:sz w:val="28"/>
          <w:szCs w:val="28"/>
        </w:rPr>
      </w:pPr>
      <w:r>
        <w:rPr>
          <w:rFonts w:ascii="Cambria" w:hAnsi="Cambria"/>
          <w:b/>
          <w:bCs/>
          <w:color w:val="00B050"/>
          <w:sz w:val="28"/>
          <w:szCs w:val="28"/>
        </w:rPr>
        <w:t>Samen eten en delen in de Bijbel</w:t>
      </w:r>
      <w:r w:rsidR="006E34AF">
        <w:rPr>
          <w:rFonts w:ascii="Cambria" w:hAnsi="Cambria"/>
          <w:b/>
          <w:bCs/>
          <w:color w:val="00B050"/>
          <w:sz w:val="28"/>
          <w:szCs w:val="28"/>
        </w:rPr>
        <w:t xml:space="preserve"> </w:t>
      </w:r>
    </w:p>
    <w:p w14:paraId="5BB930E8" w14:textId="4E4831DE" w:rsidR="005119B2" w:rsidRDefault="005119B2" w:rsidP="005119B2">
      <w:pPr>
        <w:pStyle w:val="Geenafstand"/>
      </w:pPr>
    </w:p>
    <w:p w14:paraId="7D70849B" w14:textId="7475B982" w:rsidR="00430C1E" w:rsidRPr="00E042E8" w:rsidRDefault="00E042E8" w:rsidP="00430C1E">
      <w:pPr>
        <w:spacing w:after="0"/>
        <w:rPr>
          <w:rFonts w:ascii="Cambria" w:hAnsi="Cambria"/>
          <w:b/>
          <w:bCs/>
          <w:i/>
          <w:iCs/>
          <w:noProof/>
          <w:sz w:val="28"/>
          <w:szCs w:val="28"/>
          <w:lang w:eastAsia="nl-NL"/>
        </w:rPr>
      </w:pPr>
      <w:r>
        <w:rPr>
          <w:rFonts w:ascii="Cambria" w:hAnsi="Cambria"/>
          <w:b/>
          <w:bCs/>
          <w:i/>
          <w:iCs/>
          <w:noProof/>
          <w:sz w:val="28"/>
          <w:szCs w:val="28"/>
          <w:lang w:eastAsia="nl-NL"/>
        </w:rPr>
        <w:tab/>
      </w:r>
      <w:r w:rsidR="00430C1E" w:rsidRPr="00E042E8">
        <w:rPr>
          <w:rFonts w:ascii="Cambria" w:hAnsi="Cambria"/>
          <w:b/>
          <w:bCs/>
          <w:i/>
          <w:iCs/>
          <w:noProof/>
          <w:sz w:val="28"/>
          <w:szCs w:val="28"/>
          <w:lang w:eastAsia="nl-NL"/>
        </w:rPr>
        <w:t>maaltijden als momenten van ontmoeting.</w:t>
      </w:r>
    </w:p>
    <w:p w14:paraId="609C2B10" w14:textId="40BA5896" w:rsidR="00430C1E" w:rsidRPr="00E042E8" w:rsidRDefault="00430C1E" w:rsidP="00430C1E">
      <w:pPr>
        <w:spacing w:after="0"/>
        <w:rPr>
          <w:rFonts w:ascii="Cambria" w:hAnsi="Cambria"/>
          <w:noProof/>
          <w:sz w:val="28"/>
          <w:szCs w:val="28"/>
          <w:lang w:eastAsia="nl-NL"/>
        </w:rPr>
      </w:pPr>
    </w:p>
    <w:p w14:paraId="622CEF49" w14:textId="33D83F9A" w:rsidR="00430C1E" w:rsidRPr="00E042E8" w:rsidRDefault="003C1BB8" w:rsidP="00430C1E">
      <w:pPr>
        <w:spacing w:after="0"/>
        <w:rPr>
          <w:rFonts w:ascii="Cambria" w:hAnsi="Cambria"/>
          <w:noProof/>
          <w:sz w:val="28"/>
          <w:szCs w:val="28"/>
          <w:lang w:eastAsia="nl-NL"/>
        </w:rPr>
      </w:pPr>
      <w:r w:rsidRPr="008302B2">
        <w:rPr>
          <w:rFonts w:ascii="Cambria" w:hAnsi="Cambria"/>
          <w:b/>
          <w:bCs/>
          <w:noProof/>
          <w:sz w:val="32"/>
          <w:szCs w:val="32"/>
          <w:lang w:eastAsia="nl-NL"/>
        </w:rPr>
        <w:drawing>
          <wp:anchor distT="0" distB="0" distL="114300" distR="114300" simplePos="0" relativeHeight="251667456" behindDoc="0" locked="0" layoutInCell="1" allowOverlap="1" wp14:anchorId="0A0CC387" wp14:editId="40D085D1">
            <wp:simplePos x="0" y="0"/>
            <wp:positionH relativeFrom="margin">
              <wp:align>left</wp:align>
            </wp:positionH>
            <wp:positionV relativeFrom="paragraph">
              <wp:posOffset>6350</wp:posOffset>
            </wp:positionV>
            <wp:extent cx="1905000" cy="2334260"/>
            <wp:effectExtent l="0" t="0" r="0" b="889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2334260"/>
                    </a:xfrm>
                    <a:prstGeom prst="rect">
                      <a:avLst/>
                    </a:prstGeom>
                  </pic:spPr>
                </pic:pic>
              </a:graphicData>
            </a:graphic>
            <wp14:sizeRelH relativeFrom="margin">
              <wp14:pctWidth>0</wp14:pctWidth>
            </wp14:sizeRelH>
            <wp14:sizeRelV relativeFrom="margin">
              <wp14:pctHeight>0</wp14:pctHeight>
            </wp14:sizeRelV>
          </wp:anchor>
        </w:drawing>
      </w:r>
      <w:r w:rsidR="00430C1E" w:rsidRPr="00E042E8">
        <w:rPr>
          <w:rFonts w:ascii="Cambria" w:hAnsi="Cambria"/>
          <w:noProof/>
          <w:sz w:val="28"/>
          <w:szCs w:val="28"/>
          <w:lang w:eastAsia="nl-NL"/>
        </w:rPr>
        <w:t xml:space="preserve">Er is een rijke verzameling aan maaltijd-verhalen in de bijbel. Abraham en Sara bereiden een maaltijd voor drie mannen, die de geboorte van Isaak aankondigen. Het paasfeest gaat terug op de maaltijd vlak voor de uittocht uit Egypte. Jezus gaat aan tafel met tollenaars en zondaars, vijf broden en twee vissen worden gedeeld aan een grote menigte. </w:t>
      </w:r>
    </w:p>
    <w:p w14:paraId="70E4A1A0" w14:textId="16CB456F" w:rsidR="00430C1E" w:rsidRPr="00E042E8" w:rsidRDefault="00430C1E" w:rsidP="00430C1E">
      <w:pPr>
        <w:spacing w:after="0"/>
        <w:rPr>
          <w:rFonts w:ascii="Cambria" w:hAnsi="Cambria"/>
          <w:noProof/>
          <w:sz w:val="28"/>
          <w:szCs w:val="28"/>
          <w:lang w:eastAsia="nl-NL"/>
        </w:rPr>
      </w:pPr>
    </w:p>
    <w:p w14:paraId="0E197CBA" w14:textId="53340BF2"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Wij kennen in onze kerk bijna alleen maar de Eucharistie, terwijl de traditie veel breder is. Onze blik op het samen vieren, het breken en delen, kan verrijkt worden als we naar de Schrift kijken en leren hoe daar maaltijd gehouden wordt.</w:t>
      </w:r>
    </w:p>
    <w:p w14:paraId="02D299F4" w14:textId="75256D2B" w:rsidR="00430C1E" w:rsidRPr="00E042E8" w:rsidRDefault="00430C1E" w:rsidP="00430C1E">
      <w:pPr>
        <w:spacing w:after="0"/>
        <w:rPr>
          <w:rFonts w:ascii="Cambria" w:hAnsi="Cambria"/>
          <w:noProof/>
          <w:sz w:val="28"/>
          <w:szCs w:val="28"/>
          <w:lang w:eastAsia="nl-NL"/>
        </w:rPr>
      </w:pPr>
    </w:p>
    <w:p w14:paraId="6468E9D3" w14:textId="01BA5E20"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 xml:space="preserve">In zeven korte bijeenkomsten willen we deze verhalen verkennen.  Steeds zal er na een korte inleiding op de tekst een gesprek zijn met elkaar over de </w:t>
      </w:r>
    </w:p>
    <w:p w14:paraId="27DF28BC" w14:textId="4CBE0DEE"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 xml:space="preserve">betekenis van de tekst voor ons. </w:t>
      </w:r>
    </w:p>
    <w:p w14:paraId="372A800D" w14:textId="2B1A84FB" w:rsidR="00430C1E" w:rsidRPr="00E042E8" w:rsidRDefault="00430C1E" w:rsidP="00430C1E">
      <w:pPr>
        <w:spacing w:after="0"/>
        <w:rPr>
          <w:rFonts w:ascii="Cambria" w:hAnsi="Cambria"/>
          <w:noProof/>
          <w:sz w:val="28"/>
          <w:szCs w:val="28"/>
          <w:lang w:eastAsia="nl-NL"/>
        </w:rPr>
      </w:pPr>
    </w:p>
    <w:p w14:paraId="747F3EB2" w14:textId="47C21184"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De zeven bijeenkomsten zijn via Zoom</w:t>
      </w:r>
    </w:p>
    <w:p w14:paraId="509539E9" w14:textId="097017E4"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Data: 21, 28 juni</w:t>
      </w:r>
      <w:r w:rsidR="0078464F">
        <w:rPr>
          <w:rFonts w:ascii="Cambria" w:hAnsi="Cambria"/>
          <w:noProof/>
          <w:sz w:val="28"/>
          <w:szCs w:val="28"/>
          <w:lang w:eastAsia="nl-NL"/>
        </w:rPr>
        <w:t>,</w:t>
      </w:r>
      <w:r w:rsidRPr="00E042E8">
        <w:rPr>
          <w:rFonts w:ascii="Cambria" w:hAnsi="Cambria"/>
          <w:noProof/>
          <w:sz w:val="28"/>
          <w:szCs w:val="28"/>
          <w:lang w:eastAsia="nl-NL"/>
        </w:rPr>
        <w:t xml:space="preserve">  2, 9, 16 en 23 augustus steeds van 19.00 uur tot 19.45 uur.</w:t>
      </w:r>
    </w:p>
    <w:p w14:paraId="0DF4E444" w14:textId="4CD4EADD" w:rsidR="00296BBF" w:rsidRPr="000111D0" w:rsidRDefault="00430C1E" w:rsidP="000111D0">
      <w:pPr>
        <w:spacing w:after="0"/>
        <w:rPr>
          <w:rFonts w:ascii="Cambria" w:hAnsi="Cambria"/>
          <w:noProof/>
          <w:sz w:val="28"/>
          <w:szCs w:val="28"/>
          <w:lang w:eastAsia="nl-NL"/>
        </w:rPr>
      </w:pPr>
      <w:r w:rsidRPr="00E042E8">
        <w:rPr>
          <w:rFonts w:ascii="Cambria" w:hAnsi="Cambria"/>
          <w:noProof/>
          <w:sz w:val="28"/>
          <w:szCs w:val="28"/>
          <w:lang w:eastAsia="nl-NL"/>
        </w:rPr>
        <w:t xml:space="preserve">U kunt zich opgeven bij het secretariaat van de SFX: </w:t>
      </w:r>
      <w:hyperlink r:id="rId12" w:history="1">
        <w:r w:rsidR="000111D0" w:rsidRPr="004D6B83">
          <w:rPr>
            <w:rStyle w:val="Hyperlink"/>
            <w:rFonts w:ascii="Cambria" w:hAnsi="Cambria"/>
            <w:noProof/>
            <w:sz w:val="28"/>
            <w:szCs w:val="28"/>
            <w:lang w:eastAsia="nl-NL"/>
          </w:rPr>
          <w:t>secretariaatsfx@gmail.com</w:t>
        </w:r>
      </w:hyperlink>
    </w:p>
    <w:p w14:paraId="382D737C" w14:textId="77777777" w:rsidR="00296BBF" w:rsidRDefault="00296BBF" w:rsidP="00296BBF">
      <w:pPr>
        <w:pStyle w:val="Hoofdtekst"/>
        <w:ind w:left="720"/>
        <w:rPr>
          <w:rFonts w:ascii="Cambria" w:hAnsi="Cambria"/>
          <w:b/>
          <w:bCs/>
          <w:color w:val="00B050"/>
          <w:sz w:val="28"/>
          <w:szCs w:val="28"/>
          <w:lang w:val="nl-NL"/>
        </w:rPr>
      </w:pPr>
    </w:p>
    <w:p w14:paraId="1478EEAD" w14:textId="77777777" w:rsidR="00296BBF" w:rsidRDefault="00296BBF" w:rsidP="00296BBF">
      <w:pPr>
        <w:pStyle w:val="Hoofdtekst"/>
        <w:ind w:left="720"/>
        <w:rPr>
          <w:rFonts w:ascii="Cambria" w:hAnsi="Cambria"/>
          <w:b/>
          <w:bCs/>
          <w:color w:val="00B050"/>
          <w:sz w:val="28"/>
          <w:szCs w:val="28"/>
          <w:lang w:val="nl-NL"/>
        </w:rPr>
      </w:pPr>
    </w:p>
    <w:p w14:paraId="23A39C22" w14:textId="77777777" w:rsidR="00296BBF" w:rsidRDefault="00296BBF" w:rsidP="00296BBF">
      <w:pPr>
        <w:pStyle w:val="Hoofdtekst"/>
        <w:ind w:left="720"/>
        <w:rPr>
          <w:rFonts w:ascii="Cambria" w:hAnsi="Cambria"/>
          <w:b/>
          <w:bCs/>
          <w:color w:val="00B050"/>
          <w:sz w:val="28"/>
          <w:szCs w:val="28"/>
          <w:lang w:val="nl-NL"/>
        </w:rPr>
      </w:pPr>
    </w:p>
    <w:p w14:paraId="4E2BA8A5" w14:textId="62F97FB8" w:rsidR="00083A6B" w:rsidRDefault="00083A6B" w:rsidP="00296BBF">
      <w:pPr>
        <w:pStyle w:val="Hoofdtekst"/>
        <w:numPr>
          <w:ilvl w:val="0"/>
          <w:numId w:val="12"/>
        </w:numPr>
        <w:rPr>
          <w:rFonts w:ascii="Cambria" w:hAnsi="Cambria"/>
          <w:b/>
          <w:bCs/>
          <w:color w:val="00B050"/>
          <w:sz w:val="28"/>
          <w:szCs w:val="28"/>
          <w:lang w:val="nl-NL"/>
        </w:rPr>
      </w:pPr>
      <w:r w:rsidRPr="000B381A">
        <w:rPr>
          <w:rFonts w:ascii="Cambria" w:hAnsi="Cambria"/>
          <w:b/>
          <w:bCs/>
          <w:color w:val="00B050"/>
          <w:sz w:val="28"/>
          <w:szCs w:val="28"/>
          <w:lang w:val="nl-NL"/>
        </w:rPr>
        <w:t>Uitnodiging voor  een bijzondere viering op 27 juni a.s.</w:t>
      </w:r>
    </w:p>
    <w:p w14:paraId="18A593CE" w14:textId="77777777" w:rsidR="00296BBF" w:rsidRPr="000B381A" w:rsidRDefault="00296BBF" w:rsidP="00296BBF">
      <w:pPr>
        <w:pStyle w:val="Hoofdtekst"/>
        <w:ind w:left="720"/>
        <w:rPr>
          <w:rFonts w:ascii="Cambria" w:hAnsi="Cambria"/>
          <w:b/>
          <w:bCs/>
          <w:color w:val="00B050"/>
          <w:sz w:val="28"/>
          <w:szCs w:val="28"/>
          <w:lang w:val="nl-NL"/>
        </w:rPr>
      </w:pPr>
    </w:p>
    <w:p w14:paraId="356F3323" w14:textId="36573557" w:rsidR="00A7587E" w:rsidRPr="000B381A" w:rsidRDefault="00635206" w:rsidP="00A7587E">
      <w:pPr>
        <w:pStyle w:val="Hoofdtekst"/>
        <w:rPr>
          <w:rFonts w:ascii="Cambria" w:hAnsi="Cambria"/>
          <w:sz w:val="28"/>
          <w:szCs w:val="28"/>
          <w:lang w:val="nl-NL"/>
        </w:rPr>
      </w:pPr>
      <w:r w:rsidRPr="000B381A">
        <w:rPr>
          <w:noProof/>
          <w:lang w:val="nl-NL"/>
        </w:rPr>
        <w:drawing>
          <wp:anchor distT="0" distB="0" distL="114300" distR="114300" simplePos="0" relativeHeight="251665408" behindDoc="0" locked="0" layoutInCell="1" allowOverlap="1" wp14:anchorId="18AC6912" wp14:editId="4AA61EC0">
            <wp:simplePos x="0" y="0"/>
            <wp:positionH relativeFrom="margin">
              <wp:align>right</wp:align>
            </wp:positionH>
            <wp:positionV relativeFrom="paragraph">
              <wp:posOffset>1905</wp:posOffset>
            </wp:positionV>
            <wp:extent cx="2247900" cy="1584325"/>
            <wp:effectExtent l="0" t="0" r="0" b="0"/>
            <wp:wrapSquare wrapText="bothSides"/>
            <wp:docPr id="4" name="Afbeelding 4" descr="Hoera! Je mag weer langskomen! | Boekhandel over het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era! Je mag weer langskomen! | Boekhandel over het wa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A6B" w:rsidRPr="000B381A">
        <w:rPr>
          <w:rFonts w:ascii="Cambria" w:hAnsi="Cambria"/>
          <w:sz w:val="28"/>
          <w:szCs w:val="28"/>
          <w:lang w:val="nl-NL"/>
        </w:rPr>
        <w:t>Het lijkt er nu toch écht op dat we de strenge corona periode achter ons</w:t>
      </w:r>
      <w:r w:rsidR="00FF5871" w:rsidRPr="000B381A">
        <w:rPr>
          <w:rFonts w:ascii="Cambria" w:hAnsi="Cambria"/>
          <w:sz w:val="28"/>
          <w:szCs w:val="28"/>
          <w:lang w:val="nl-NL"/>
        </w:rPr>
        <w:t xml:space="preserve"> </w:t>
      </w:r>
      <w:r w:rsidR="00083A6B" w:rsidRPr="000B381A">
        <w:rPr>
          <w:rFonts w:ascii="Cambria" w:hAnsi="Cambria"/>
          <w:sz w:val="28"/>
          <w:szCs w:val="28"/>
          <w:lang w:val="nl-NL"/>
        </w:rPr>
        <w:t xml:space="preserve">kunnen laten en de vraag is: Hoe vinden we elkaar terug? én kunnen we de inzichten van het gedwongen naar binnen gekeerd zijn in de </w:t>
      </w:r>
      <w:r w:rsidR="002D6099">
        <w:rPr>
          <w:rFonts w:ascii="Cambria" w:hAnsi="Cambria"/>
          <w:sz w:val="28"/>
          <w:szCs w:val="28"/>
          <w:lang w:val="nl-NL"/>
        </w:rPr>
        <w:t>L</w:t>
      </w:r>
      <w:r w:rsidR="00083A6B" w:rsidRPr="000B381A">
        <w:rPr>
          <w:rFonts w:ascii="Cambria" w:hAnsi="Cambria"/>
          <w:sz w:val="28"/>
          <w:szCs w:val="28"/>
          <w:lang w:val="nl-NL"/>
        </w:rPr>
        <w:t>ock</w:t>
      </w:r>
      <w:r w:rsidR="002D6099">
        <w:rPr>
          <w:rFonts w:ascii="Cambria" w:hAnsi="Cambria"/>
          <w:sz w:val="28"/>
          <w:szCs w:val="28"/>
          <w:lang w:val="nl-NL"/>
        </w:rPr>
        <w:t xml:space="preserve"> </w:t>
      </w:r>
      <w:r w:rsidR="00083A6B" w:rsidRPr="000B381A">
        <w:rPr>
          <w:rFonts w:ascii="Cambria" w:hAnsi="Cambria"/>
          <w:sz w:val="28"/>
          <w:szCs w:val="28"/>
          <w:lang w:val="nl-NL"/>
        </w:rPr>
        <w:t>downs omzetten in nieuwe energie? In mijn beleving was de corona tijd een grote zeef waarop tal van zaken terecht kwamen.</w:t>
      </w:r>
      <w:r w:rsidR="00D360D4">
        <w:rPr>
          <w:rFonts w:ascii="Cambria" w:hAnsi="Cambria"/>
          <w:sz w:val="28"/>
          <w:szCs w:val="28"/>
          <w:lang w:val="nl-NL"/>
        </w:rPr>
        <w:t xml:space="preserve"> </w:t>
      </w:r>
      <w:r w:rsidR="00083A6B" w:rsidRPr="000B381A">
        <w:rPr>
          <w:rFonts w:ascii="Cambria" w:hAnsi="Cambria"/>
          <w:sz w:val="28"/>
          <w:szCs w:val="28"/>
          <w:lang w:val="nl-NL"/>
        </w:rPr>
        <w:t>Dingen die eerst onbelangrijk leken werden belangrijk, en juist andere dingen waar ik veel waarde aan hechtte bleek ik redelijk makkelijk te kunnen missen. Hoe heeft u dit ervaren?</w:t>
      </w:r>
    </w:p>
    <w:p w14:paraId="3DD627F1" w14:textId="1F24517E" w:rsidR="00202A4B" w:rsidRPr="000B381A" w:rsidRDefault="00083A6B" w:rsidP="00202A4B">
      <w:pPr>
        <w:pStyle w:val="Hoofdtekst"/>
        <w:rPr>
          <w:rFonts w:ascii="Cambria" w:hAnsi="Cambria"/>
          <w:sz w:val="28"/>
          <w:szCs w:val="28"/>
          <w:lang w:val="nl-NL"/>
        </w:rPr>
      </w:pPr>
      <w:r w:rsidRPr="000B381A">
        <w:rPr>
          <w:rFonts w:ascii="Cambria" w:hAnsi="Cambria"/>
          <w:sz w:val="28"/>
          <w:szCs w:val="28"/>
          <w:lang w:val="nl-NL"/>
        </w:rPr>
        <w:t>Heeft u nieuwe inzichten opgedaan? Hoe kijkt u terug?</w:t>
      </w:r>
      <w:r w:rsidR="00402347">
        <w:rPr>
          <w:rFonts w:ascii="Cambria" w:hAnsi="Cambria"/>
          <w:sz w:val="28"/>
          <w:szCs w:val="28"/>
          <w:lang w:val="nl-NL"/>
        </w:rPr>
        <w:t xml:space="preserve"> </w:t>
      </w:r>
      <w:r w:rsidRPr="000B381A">
        <w:rPr>
          <w:rFonts w:ascii="Cambria" w:hAnsi="Cambria"/>
          <w:sz w:val="28"/>
          <w:szCs w:val="28"/>
          <w:lang w:val="nl-NL"/>
        </w:rPr>
        <w:t xml:space="preserve">En </w:t>
      </w:r>
      <w:r w:rsidR="00D958BA">
        <w:rPr>
          <w:rFonts w:ascii="Cambria" w:hAnsi="Cambria"/>
          <w:sz w:val="28"/>
          <w:szCs w:val="28"/>
          <w:lang w:val="nl-NL"/>
        </w:rPr>
        <w:t>h</w:t>
      </w:r>
      <w:r w:rsidRPr="000B381A">
        <w:rPr>
          <w:rFonts w:ascii="Cambria" w:hAnsi="Cambria"/>
          <w:sz w:val="28"/>
          <w:szCs w:val="28"/>
          <w:lang w:val="nl-NL"/>
        </w:rPr>
        <w:t>oe vinden wij elkaar terug?</w:t>
      </w:r>
    </w:p>
    <w:p w14:paraId="29A5A575" w14:textId="4F57028C" w:rsidR="009F16DE" w:rsidRPr="000B381A" w:rsidRDefault="00083A6B" w:rsidP="009F16DE">
      <w:pPr>
        <w:pStyle w:val="Hoofdtekst"/>
        <w:rPr>
          <w:rFonts w:ascii="Cambria" w:hAnsi="Cambria"/>
          <w:sz w:val="28"/>
          <w:szCs w:val="28"/>
          <w:lang w:val="nl-NL"/>
        </w:rPr>
      </w:pPr>
      <w:r w:rsidRPr="000B381A">
        <w:rPr>
          <w:rFonts w:ascii="Cambria" w:hAnsi="Cambria"/>
          <w:sz w:val="28"/>
          <w:szCs w:val="28"/>
          <w:lang w:val="nl-NL"/>
        </w:rPr>
        <w:t>In de viering van 27 juni is dit het thema.</w:t>
      </w:r>
      <w:r w:rsidR="009F16DE" w:rsidRPr="000B381A">
        <w:rPr>
          <w:rFonts w:ascii="Cambria" w:hAnsi="Cambria"/>
          <w:sz w:val="28"/>
          <w:szCs w:val="28"/>
          <w:lang w:val="nl-NL"/>
        </w:rPr>
        <w:t xml:space="preserve"> </w:t>
      </w:r>
      <w:r w:rsidRPr="000B381A">
        <w:rPr>
          <w:rFonts w:ascii="Cambria" w:hAnsi="Cambria"/>
          <w:sz w:val="28"/>
          <w:szCs w:val="28"/>
          <w:lang w:val="nl-NL"/>
        </w:rPr>
        <w:t>In de kerk is de viering wat korter dan u gewend bent, juist omdat we de uitwisseling over dit onderwerp ruimte willen geven.</w:t>
      </w:r>
      <w:r w:rsidR="009F16DE" w:rsidRPr="000B381A">
        <w:rPr>
          <w:rFonts w:ascii="Cambria" w:hAnsi="Cambria"/>
          <w:sz w:val="28"/>
          <w:szCs w:val="28"/>
          <w:lang w:val="nl-NL"/>
        </w:rPr>
        <w:t xml:space="preserve"> </w:t>
      </w:r>
      <w:r w:rsidRPr="000B381A">
        <w:rPr>
          <w:rFonts w:ascii="Cambria" w:hAnsi="Cambria"/>
          <w:sz w:val="28"/>
          <w:szCs w:val="28"/>
          <w:lang w:val="nl-NL"/>
        </w:rPr>
        <w:t>In kleine groepen willen we (met mooi weer buiten, met slecht weer binnen) aan de hand van stellingen en/of vragen elkaar de ruimte geven om te reflecteren op de afgelopen 1,5 jaar en wellicht al een klein stapje te maken naar onze nieuwe toekomst.</w:t>
      </w:r>
      <w:r w:rsidR="009F16DE" w:rsidRPr="000B381A">
        <w:rPr>
          <w:rFonts w:ascii="Cambria" w:hAnsi="Cambria"/>
          <w:sz w:val="28"/>
          <w:szCs w:val="28"/>
          <w:lang w:val="nl-NL"/>
        </w:rPr>
        <w:t xml:space="preserve"> </w:t>
      </w:r>
    </w:p>
    <w:p w14:paraId="756C7073" w14:textId="77777777" w:rsidR="00CB05BB" w:rsidRDefault="00083A6B" w:rsidP="0007269A">
      <w:pPr>
        <w:pStyle w:val="Hoofdtekst"/>
        <w:rPr>
          <w:rFonts w:ascii="Cambria" w:hAnsi="Cambria"/>
          <w:sz w:val="28"/>
          <w:szCs w:val="28"/>
          <w:lang w:val="nl-NL"/>
        </w:rPr>
      </w:pPr>
      <w:r w:rsidRPr="000B381A">
        <w:rPr>
          <w:rFonts w:ascii="Cambria" w:hAnsi="Cambria"/>
          <w:sz w:val="28"/>
          <w:szCs w:val="28"/>
          <w:lang w:val="nl-NL"/>
        </w:rPr>
        <w:t>Er is koffie en wat lekkers.</w:t>
      </w:r>
      <w:r w:rsidR="0007269A" w:rsidRPr="000B381A">
        <w:rPr>
          <w:rFonts w:ascii="Cambria" w:hAnsi="Cambria"/>
          <w:sz w:val="28"/>
          <w:szCs w:val="28"/>
          <w:lang w:val="nl-NL"/>
        </w:rPr>
        <w:t xml:space="preserve"> </w:t>
      </w:r>
    </w:p>
    <w:p w14:paraId="047473D2" w14:textId="07E9233E" w:rsidR="00083A6B" w:rsidRDefault="00083A6B" w:rsidP="0007269A">
      <w:pPr>
        <w:pStyle w:val="Hoofdtekst"/>
        <w:rPr>
          <w:rFonts w:ascii="Cambria" w:hAnsi="Cambria"/>
          <w:sz w:val="28"/>
          <w:szCs w:val="28"/>
          <w:lang w:val="nl-NL"/>
        </w:rPr>
      </w:pPr>
      <w:r w:rsidRPr="000B381A">
        <w:rPr>
          <w:rFonts w:ascii="Cambria" w:hAnsi="Cambria"/>
          <w:sz w:val="28"/>
          <w:szCs w:val="28"/>
          <w:lang w:val="nl-NL"/>
        </w:rPr>
        <w:t>Van Harte Welkom en een hartelijke groet van</w:t>
      </w:r>
      <w:r w:rsidR="00752512">
        <w:rPr>
          <w:rFonts w:ascii="Cambria" w:hAnsi="Cambria"/>
          <w:sz w:val="28"/>
          <w:szCs w:val="28"/>
          <w:lang w:val="nl-NL"/>
        </w:rPr>
        <w:t xml:space="preserve"> </w:t>
      </w:r>
      <w:r w:rsidRPr="000B381A">
        <w:rPr>
          <w:rFonts w:ascii="Cambria" w:hAnsi="Cambria"/>
          <w:sz w:val="28"/>
          <w:szCs w:val="28"/>
          <w:lang w:val="nl-NL"/>
        </w:rPr>
        <w:t xml:space="preserve">Josephine van Pampus en Moniek </w:t>
      </w:r>
      <w:proofErr w:type="spellStart"/>
      <w:r w:rsidRPr="000B381A">
        <w:rPr>
          <w:rFonts w:ascii="Cambria" w:hAnsi="Cambria"/>
          <w:sz w:val="28"/>
          <w:szCs w:val="28"/>
          <w:lang w:val="nl-NL"/>
        </w:rPr>
        <w:t>Nusselein</w:t>
      </w:r>
      <w:proofErr w:type="spellEnd"/>
    </w:p>
    <w:p w14:paraId="15F9B839" w14:textId="77777777" w:rsidR="00541E4C" w:rsidRDefault="00541E4C" w:rsidP="0007269A">
      <w:pPr>
        <w:pStyle w:val="Hoofdtekst"/>
        <w:rPr>
          <w:rFonts w:ascii="Cambria" w:hAnsi="Cambria"/>
          <w:sz w:val="28"/>
          <w:szCs w:val="28"/>
          <w:lang w:val="nl-NL"/>
        </w:rPr>
      </w:pPr>
    </w:p>
    <w:sectPr w:rsidR="00541E4C" w:rsidSect="00800B61">
      <w:footerReference w:type="default" r:id="rId14"/>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2CD1" w14:textId="77777777" w:rsidR="0036786A" w:rsidRDefault="0036786A">
      <w:pPr>
        <w:spacing w:after="0" w:line="240" w:lineRule="auto"/>
      </w:pPr>
      <w:r>
        <w:separator/>
      </w:r>
    </w:p>
  </w:endnote>
  <w:endnote w:type="continuationSeparator" w:id="0">
    <w:p w14:paraId="4BC6640A" w14:textId="77777777" w:rsidR="0036786A" w:rsidRDefault="0036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2547"/>
      <w:docPartObj>
        <w:docPartGallery w:val="Page Numbers (Bottom of Page)"/>
        <w:docPartUnique/>
      </w:docPartObj>
    </w:sdtPr>
    <w:sdtEndPr/>
    <w:sdtContent>
      <w:p w14:paraId="4A9D9300" w14:textId="77777777" w:rsidR="00051288" w:rsidRDefault="00FD54F0">
        <w:pPr>
          <w:pStyle w:val="Voettekst"/>
          <w:jc w:val="right"/>
        </w:pPr>
        <w:r>
          <w:fldChar w:fldCharType="begin"/>
        </w:r>
        <w:r>
          <w:instrText>PAGE   \* MERGEFORMAT</w:instrText>
        </w:r>
        <w:r>
          <w:fldChar w:fldCharType="separate"/>
        </w:r>
        <w:r>
          <w:t>2</w:t>
        </w:r>
        <w:r>
          <w:fldChar w:fldCharType="end"/>
        </w:r>
      </w:p>
    </w:sdtContent>
  </w:sdt>
  <w:p w14:paraId="1A1D4869" w14:textId="77777777" w:rsidR="00051288" w:rsidRDefault="00011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1717" w14:textId="77777777" w:rsidR="0036786A" w:rsidRDefault="0036786A">
      <w:pPr>
        <w:spacing w:after="0" w:line="240" w:lineRule="auto"/>
      </w:pPr>
      <w:r>
        <w:separator/>
      </w:r>
    </w:p>
  </w:footnote>
  <w:footnote w:type="continuationSeparator" w:id="0">
    <w:p w14:paraId="276713C8" w14:textId="77777777" w:rsidR="0036786A" w:rsidRDefault="00367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27B"/>
    <w:multiLevelType w:val="hybridMultilevel"/>
    <w:tmpl w:val="23667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E6744"/>
    <w:multiLevelType w:val="multilevel"/>
    <w:tmpl w:val="EEE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0556B"/>
    <w:multiLevelType w:val="multilevel"/>
    <w:tmpl w:val="73B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857F1"/>
    <w:multiLevelType w:val="hybridMultilevel"/>
    <w:tmpl w:val="94805D00"/>
    <w:lvl w:ilvl="0" w:tplc="FFC6E5D4">
      <w:start w:val="1"/>
      <w:numFmt w:val="decimal"/>
      <w:lvlText w:val="%1."/>
      <w:lvlJc w:val="left"/>
      <w:pPr>
        <w:ind w:left="4968" w:hanging="360"/>
      </w:pPr>
      <w:rPr>
        <w:rFonts w:ascii="Cambria" w:hAnsi="Cambria" w:hint="default"/>
      </w:rPr>
    </w:lvl>
    <w:lvl w:ilvl="1" w:tplc="04130019" w:tentative="1">
      <w:start w:val="1"/>
      <w:numFmt w:val="lowerLetter"/>
      <w:lvlText w:val="%2."/>
      <w:lvlJc w:val="left"/>
      <w:pPr>
        <w:ind w:left="2221" w:hanging="360"/>
      </w:pPr>
    </w:lvl>
    <w:lvl w:ilvl="2" w:tplc="0413001B" w:tentative="1">
      <w:start w:val="1"/>
      <w:numFmt w:val="lowerRoman"/>
      <w:lvlText w:val="%3."/>
      <w:lvlJc w:val="right"/>
      <w:pPr>
        <w:ind w:left="2941" w:hanging="180"/>
      </w:pPr>
    </w:lvl>
    <w:lvl w:ilvl="3" w:tplc="0413000F" w:tentative="1">
      <w:start w:val="1"/>
      <w:numFmt w:val="decimal"/>
      <w:lvlText w:val="%4."/>
      <w:lvlJc w:val="left"/>
      <w:pPr>
        <w:ind w:left="3661" w:hanging="360"/>
      </w:pPr>
    </w:lvl>
    <w:lvl w:ilvl="4" w:tplc="04130019" w:tentative="1">
      <w:start w:val="1"/>
      <w:numFmt w:val="lowerLetter"/>
      <w:lvlText w:val="%5."/>
      <w:lvlJc w:val="left"/>
      <w:pPr>
        <w:ind w:left="4381" w:hanging="360"/>
      </w:pPr>
    </w:lvl>
    <w:lvl w:ilvl="5" w:tplc="0413001B" w:tentative="1">
      <w:start w:val="1"/>
      <w:numFmt w:val="lowerRoman"/>
      <w:lvlText w:val="%6."/>
      <w:lvlJc w:val="right"/>
      <w:pPr>
        <w:ind w:left="5101" w:hanging="180"/>
      </w:pPr>
    </w:lvl>
    <w:lvl w:ilvl="6" w:tplc="0413000F" w:tentative="1">
      <w:start w:val="1"/>
      <w:numFmt w:val="decimal"/>
      <w:lvlText w:val="%7."/>
      <w:lvlJc w:val="left"/>
      <w:pPr>
        <w:ind w:left="5821" w:hanging="360"/>
      </w:pPr>
    </w:lvl>
    <w:lvl w:ilvl="7" w:tplc="04130019" w:tentative="1">
      <w:start w:val="1"/>
      <w:numFmt w:val="lowerLetter"/>
      <w:lvlText w:val="%8."/>
      <w:lvlJc w:val="left"/>
      <w:pPr>
        <w:ind w:left="6541" w:hanging="360"/>
      </w:pPr>
    </w:lvl>
    <w:lvl w:ilvl="8" w:tplc="0413001B" w:tentative="1">
      <w:start w:val="1"/>
      <w:numFmt w:val="lowerRoman"/>
      <w:lvlText w:val="%9."/>
      <w:lvlJc w:val="right"/>
      <w:pPr>
        <w:ind w:left="7261" w:hanging="180"/>
      </w:pPr>
    </w:lvl>
  </w:abstractNum>
  <w:abstractNum w:abstractNumId="4" w15:restartNumberingAfterBreak="0">
    <w:nsid w:val="2C2262EB"/>
    <w:multiLevelType w:val="hybridMultilevel"/>
    <w:tmpl w:val="B606BB10"/>
    <w:lvl w:ilvl="0" w:tplc="2460F8B4">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4225C"/>
    <w:multiLevelType w:val="hybridMultilevel"/>
    <w:tmpl w:val="648A805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9E3FC2"/>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15:restartNumberingAfterBreak="0">
    <w:nsid w:val="3F87555F"/>
    <w:multiLevelType w:val="hybridMultilevel"/>
    <w:tmpl w:val="880821C8"/>
    <w:lvl w:ilvl="0" w:tplc="99025172">
      <w:start w:val="4"/>
      <w:numFmt w:val="decimal"/>
      <w:lvlText w:val="%1."/>
      <w:lvlJc w:val="left"/>
      <w:pPr>
        <w:ind w:left="720" w:hanging="360"/>
      </w:pPr>
      <w:rPr>
        <w:rFonts w:hint="default"/>
        <w:b/>
        <w:color w:val="00B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2673C"/>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52B10F3D"/>
    <w:multiLevelType w:val="hybridMultilevel"/>
    <w:tmpl w:val="B0CAEBD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C16879"/>
    <w:multiLevelType w:val="hybridMultilevel"/>
    <w:tmpl w:val="B0CAEBD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5802D6"/>
    <w:multiLevelType w:val="hybridMultilevel"/>
    <w:tmpl w:val="C7EC2646"/>
    <w:lvl w:ilvl="0" w:tplc="AB12585C">
      <w:start w:val="1"/>
      <w:numFmt w:val="decimal"/>
      <w:lvlText w:val="%1."/>
      <w:lvlJc w:val="left"/>
      <w:pPr>
        <w:ind w:left="360" w:hanging="360"/>
      </w:pPr>
      <w:rPr>
        <w:rFonts w:ascii="Cambria" w:hAnsi="Cambria" w:hint="default"/>
        <w:sz w:val="28"/>
        <w:szCs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15:restartNumberingAfterBreak="0">
    <w:nsid w:val="6E7134E7"/>
    <w:multiLevelType w:val="multilevel"/>
    <w:tmpl w:val="664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E765A"/>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75C71969"/>
    <w:multiLevelType w:val="hybridMultilevel"/>
    <w:tmpl w:val="B58C648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0"/>
  </w:num>
  <w:num w:numId="6">
    <w:abstractNumId w:val="11"/>
  </w:num>
  <w:num w:numId="7">
    <w:abstractNumId w:val="2"/>
  </w:num>
  <w:num w:numId="8">
    <w:abstractNumId w:val="1"/>
  </w:num>
  <w:num w:numId="9">
    <w:abstractNumId w:val="12"/>
  </w:num>
  <w:num w:numId="10">
    <w:abstractNumId w:val="4"/>
  </w:num>
  <w:num w:numId="11">
    <w:abstractNumId w:val="5"/>
  </w:num>
  <w:num w:numId="12">
    <w:abstractNumId w:val="14"/>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E8"/>
    <w:rsid w:val="00000944"/>
    <w:rsid w:val="00002D78"/>
    <w:rsid w:val="00003E03"/>
    <w:rsid w:val="000111D0"/>
    <w:rsid w:val="000114F1"/>
    <w:rsid w:val="00011D03"/>
    <w:rsid w:val="000138F6"/>
    <w:rsid w:val="00015328"/>
    <w:rsid w:val="00021F1D"/>
    <w:rsid w:val="00025C01"/>
    <w:rsid w:val="000273FB"/>
    <w:rsid w:val="000306EC"/>
    <w:rsid w:val="0003304F"/>
    <w:rsid w:val="000357CF"/>
    <w:rsid w:val="00035C4D"/>
    <w:rsid w:val="00047CA4"/>
    <w:rsid w:val="00057271"/>
    <w:rsid w:val="000620DC"/>
    <w:rsid w:val="00070EB7"/>
    <w:rsid w:val="0007269A"/>
    <w:rsid w:val="00076CFF"/>
    <w:rsid w:val="00083A6B"/>
    <w:rsid w:val="0008536A"/>
    <w:rsid w:val="00085EE1"/>
    <w:rsid w:val="00097BC5"/>
    <w:rsid w:val="000A14D8"/>
    <w:rsid w:val="000A1AC6"/>
    <w:rsid w:val="000A2D78"/>
    <w:rsid w:val="000A4947"/>
    <w:rsid w:val="000B1747"/>
    <w:rsid w:val="000B381A"/>
    <w:rsid w:val="000B5509"/>
    <w:rsid w:val="000B6F1E"/>
    <w:rsid w:val="000C49E9"/>
    <w:rsid w:val="000C4F52"/>
    <w:rsid w:val="000D46AD"/>
    <w:rsid w:val="000D4B06"/>
    <w:rsid w:val="000D7CA4"/>
    <w:rsid w:val="000F2963"/>
    <w:rsid w:val="000F7E8E"/>
    <w:rsid w:val="00100883"/>
    <w:rsid w:val="00101AF8"/>
    <w:rsid w:val="001053EF"/>
    <w:rsid w:val="00110A10"/>
    <w:rsid w:val="00114485"/>
    <w:rsid w:val="00115BDB"/>
    <w:rsid w:val="00122FA5"/>
    <w:rsid w:val="001234E9"/>
    <w:rsid w:val="00123E56"/>
    <w:rsid w:val="00124666"/>
    <w:rsid w:val="00132D3B"/>
    <w:rsid w:val="00136A3D"/>
    <w:rsid w:val="00141728"/>
    <w:rsid w:val="00146E5C"/>
    <w:rsid w:val="001609D0"/>
    <w:rsid w:val="00160CB3"/>
    <w:rsid w:val="00167373"/>
    <w:rsid w:val="00167A14"/>
    <w:rsid w:val="00170C4F"/>
    <w:rsid w:val="001726A7"/>
    <w:rsid w:val="0018778D"/>
    <w:rsid w:val="00194CCC"/>
    <w:rsid w:val="0019775D"/>
    <w:rsid w:val="00197D66"/>
    <w:rsid w:val="001B5024"/>
    <w:rsid w:val="001C07B6"/>
    <w:rsid w:val="001C447A"/>
    <w:rsid w:val="001C4A91"/>
    <w:rsid w:val="001D7B3A"/>
    <w:rsid w:val="001E2E90"/>
    <w:rsid w:val="001F0090"/>
    <w:rsid w:val="001F0138"/>
    <w:rsid w:val="001F3D72"/>
    <w:rsid w:val="00200D1F"/>
    <w:rsid w:val="00202A4B"/>
    <w:rsid w:val="00211E88"/>
    <w:rsid w:val="00221646"/>
    <w:rsid w:val="002255D0"/>
    <w:rsid w:val="002320EB"/>
    <w:rsid w:val="00232738"/>
    <w:rsid w:val="002333FB"/>
    <w:rsid w:val="002351FF"/>
    <w:rsid w:val="00245740"/>
    <w:rsid w:val="002460C1"/>
    <w:rsid w:val="00247333"/>
    <w:rsid w:val="00247D75"/>
    <w:rsid w:val="00250A01"/>
    <w:rsid w:val="002534FF"/>
    <w:rsid w:val="0025521B"/>
    <w:rsid w:val="00256646"/>
    <w:rsid w:val="00266554"/>
    <w:rsid w:val="00266E23"/>
    <w:rsid w:val="002738F1"/>
    <w:rsid w:val="00275E6A"/>
    <w:rsid w:val="00283AE0"/>
    <w:rsid w:val="002848A4"/>
    <w:rsid w:val="002869A6"/>
    <w:rsid w:val="002871C3"/>
    <w:rsid w:val="0028764D"/>
    <w:rsid w:val="002876DB"/>
    <w:rsid w:val="00294AA0"/>
    <w:rsid w:val="00296BBF"/>
    <w:rsid w:val="002979C8"/>
    <w:rsid w:val="00297BED"/>
    <w:rsid w:val="002A1958"/>
    <w:rsid w:val="002A28D9"/>
    <w:rsid w:val="002B694F"/>
    <w:rsid w:val="002C01E6"/>
    <w:rsid w:val="002C09B6"/>
    <w:rsid w:val="002C1645"/>
    <w:rsid w:val="002C3653"/>
    <w:rsid w:val="002D3543"/>
    <w:rsid w:val="002D6099"/>
    <w:rsid w:val="002D7B92"/>
    <w:rsid w:val="002E14E7"/>
    <w:rsid w:val="002E3C79"/>
    <w:rsid w:val="002E72D2"/>
    <w:rsid w:val="002F0BDE"/>
    <w:rsid w:val="00302E48"/>
    <w:rsid w:val="003079E8"/>
    <w:rsid w:val="00314FCE"/>
    <w:rsid w:val="003179E5"/>
    <w:rsid w:val="00321F36"/>
    <w:rsid w:val="0032220D"/>
    <w:rsid w:val="003261C4"/>
    <w:rsid w:val="00330817"/>
    <w:rsid w:val="00340299"/>
    <w:rsid w:val="00342FC5"/>
    <w:rsid w:val="0034501C"/>
    <w:rsid w:val="003456B0"/>
    <w:rsid w:val="00356BA5"/>
    <w:rsid w:val="00357BD8"/>
    <w:rsid w:val="003622B2"/>
    <w:rsid w:val="00362E21"/>
    <w:rsid w:val="003636FF"/>
    <w:rsid w:val="0036786A"/>
    <w:rsid w:val="00371AF4"/>
    <w:rsid w:val="003775A3"/>
    <w:rsid w:val="00380ED2"/>
    <w:rsid w:val="00382311"/>
    <w:rsid w:val="00390784"/>
    <w:rsid w:val="00397818"/>
    <w:rsid w:val="00397BCE"/>
    <w:rsid w:val="003A076D"/>
    <w:rsid w:val="003A0F3A"/>
    <w:rsid w:val="003B2F4F"/>
    <w:rsid w:val="003B4571"/>
    <w:rsid w:val="003B6E8C"/>
    <w:rsid w:val="003C1BB8"/>
    <w:rsid w:val="003C5B82"/>
    <w:rsid w:val="003C74DF"/>
    <w:rsid w:val="003D476B"/>
    <w:rsid w:val="003E11E3"/>
    <w:rsid w:val="003F1C89"/>
    <w:rsid w:val="00402347"/>
    <w:rsid w:val="00403C2C"/>
    <w:rsid w:val="00405F0B"/>
    <w:rsid w:val="00406081"/>
    <w:rsid w:val="00406FF1"/>
    <w:rsid w:val="004100AA"/>
    <w:rsid w:val="004106A7"/>
    <w:rsid w:val="00417615"/>
    <w:rsid w:val="00421EE2"/>
    <w:rsid w:val="00423CC3"/>
    <w:rsid w:val="00423DD8"/>
    <w:rsid w:val="00426F69"/>
    <w:rsid w:val="00430C1E"/>
    <w:rsid w:val="0043190B"/>
    <w:rsid w:val="0043206F"/>
    <w:rsid w:val="00432F21"/>
    <w:rsid w:val="00441730"/>
    <w:rsid w:val="00441782"/>
    <w:rsid w:val="004452CA"/>
    <w:rsid w:val="00450D4B"/>
    <w:rsid w:val="0045178D"/>
    <w:rsid w:val="004619D8"/>
    <w:rsid w:val="004666B2"/>
    <w:rsid w:val="004735E2"/>
    <w:rsid w:val="00474607"/>
    <w:rsid w:val="0047614E"/>
    <w:rsid w:val="00476A4B"/>
    <w:rsid w:val="00477972"/>
    <w:rsid w:val="004813DB"/>
    <w:rsid w:val="00481AFD"/>
    <w:rsid w:val="00481C2A"/>
    <w:rsid w:val="00491C5F"/>
    <w:rsid w:val="004A2872"/>
    <w:rsid w:val="004A6ABE"/>
    <w:rsid w:val="004B1B5B"/>
    <w:rsid w:val="004B299D"/>
    <w:rsid w:val="004B2CA7"/>
    <w:rsid w:val="004C008E"/>
    <w:rsid w:val="004C013F"/>
    <w:rsid w:val="004C0557"/>
    <w:rsid w:val="004D0562"/>
    <w:rsid w:val="004D2E26"/>
    <w:rsid w:val="004D4FB7"/>
    <w:rsid w:val="004D6F84"/>
    <w:rsid w:val="004E5181"/>
    <w:rsid w:val="004F003C"/>
    <w:rsid w:val="004F06A4"/>
    <w:rsid w:val="004F5E62"/>
    <w:rsid w:val="004F7D50"/>
    <w:rsid w:val="00502F20"/>
    <w:rsid w:val="005119B2"/>
    <w:rsid w:val="00511C83"/>
    <w:rsid w:val="0051740F"/>
    <w:rsid w:val="005177D3"/>
    <w:rsid w:val="00522448"/>
    <w:rsid w:val="0052513E"/>
    <w:rsid w:val="00525DF0"/>
    <w:rsid w:val="0052774D"/>
    <w:rsid w:val="00530E9B"/>
    <w:rsid w:val="00537195"/>
    <w:rsid w:val="00537800"/>
    <w:rsid w:val="00541E4C"/>
    <w:rsid w:val="00542D0C"/>
    <w:rsid w:val="005469F5"/>
    <w:rsid w:val="00560821"/>
    <w:rsid w:val="005628B0"/>
    <w:rsid w:val="0056361D"/>
    <w:rsid w:val="00563A8C"/>
    <w:rsid w:val="00563B58"/>
    <w:rsid w:val="00570F1A"/>
    <w:rsid w:val="005712EA"/>
    <w:rsid w:val="0058007B"/>
    <w:rsid w:val="00584D36"/>
    <w:rsid w:val="005901FC"/>
    <w:rsid w:val="005909B1"/>
    <w:rsid w:val="00593C13"/>
    <w:rsid w:val="00597C27"/>
    <w:rsid w:val="005A0667"/>
    <w:rsid w:val="005A31DD"/>
    <w:rsid w:val="005B1C6C"/>
    <w:rsid w:val="005B42B6"/>
    <w:rsid w:val="005B4A9C"/>
    <w:rsid w:val="005B53F7"/>
    <w:rsid w:val="005C5874"/>
    <w:rsid w:val="005D0295"/>
    <w:rsid w:val="005D2C97"/>
    <w:rsid w:val="005D676F"/>
    <w:rsid w:val="005E267E"/>
    <w:rsid w:val="005F1FFF"/>
    <w:rsid w:val="005F25E1"/>
    <w:rsid w:val="006026AA"/>
    <w:rsid w:val="00605667"/>
    <w:rsid w:val="00613B33"/>
    <w:rsid w:val="006145F3"/>
    <w:rsid w:val="00615563"/>
    <w:rsid w:val="006204D8"/>
    <w:rsid w:val="00622175"/>
    <w:rsid w:val="006235D4"/>
    <w:rsid w:val="006335D8"/>
    <w:rsid w:val="00633CC8"/>
    <w:rsid w:val="00635206"/>
    <w:rsid w:val="00635C0E"/>
    <w:rsid w:val="00637DCB"/>
    <w:rsid w:val="00640FDC"/>
    <w:rsid w:val="00643C78"/>
    <w:rsid w:val="00646AB7"/>
    <w:rsid w:val="00650A9F"/>
    <w:rsid w:val="00651024"/>
    <w:rsid w:val="00651DDD"/>
    <w:rsid w:val="006525EF"/>
    <w:rsid w:val="0065501F"/>
    <w:rsid w:val="00657D38"/>
    <w:rsid w:val="00660CE5"/>
    <w:rsid w:val="00660F5D"/>
    <w:rsid w:val="00665FBB"/>
    <w:rsid w:val="00670A54"/>
    <w:rsid w:val="00673269"/>
    <w:rsid w:val="00684B1A"/>
    <w:rsid w:val="006A1BD9"/>
    <w:rsid w:val="006A3AEC"/>
    <w:rsid w:val="006A5847"/>
    <w:rsid w:val="006B505B"/>
    <w:rsid w:val="006C4F98"/>
    <w:rsid w:val="006D0F69"/>
    <w:rsid w:val="006D7DC7"/>
    <w:rsid w:val="006E34AF"/>
    <w:rsid w:val="006E5FA4"/>
    <w:rsid w:val="006F6142"/>
    <w:rsid w:val="006F7959"/>
    <w:rsid w:val="00706659"/>
    <w:rsid w:val="007310EF"/>
    <w:rsid w:val="0073182C"/>
    <w:rsid w:val="00736C5D"/>
    <w:rsid w:val="00741330"/>
    <w:rsid w:val="007419B6"/>
    <w:rsid w:val="0074330F"/>
    <w:rsid w:val="00752512"/>
    <w:rsid w:val="00753462"/>
    <w:rsid w:val="00755C12"/>
    <w:rsid w:val="00757EFF"/>
    <w:rsid w:val="00760986"/>
    <w:rsid w:val="007614E4"/>
    <w:rsid w:val="0077278B"/>
    <w:rsid w:val="00775AC7"/>
    <w:rsid w:val="007817D6"/>
    <w:rsid w:val="00782A49"/>
    <w:rsid w:val="0078464F"/>
    <w:rsid w:val="007920DD"/>
    <w:rsid w:val="007926A8"/>
    <w:rsid w:val="007934E7"/>
    <w:rsid w:val="00795B61"/>
    <w:rsid w:val="007A3232"/>
    <w:rsid w:val="007A6BE2"/>
    <w:rsid w:val="007B608E"/>
    <w:rsid w:val="007B713A"/>
    <w:rsid w:val="007D0FA1"/>
    <w:rsid w:val="007D23D6"/>
    <w:rsid w:val="007D3499"/>
    <w:rsid w:val="007D3881"/>
    <w:rsid w:val="007D48EA"/>
    <w:rsid w:val="007D673D"/>
    <w:rsid w:val="007E0282"/>
    <w:rsid w:val="007E1B13"/>
    <w:rsid w:val="007E2AA4"/>
    <w:rsid w:val="007E601E"/>
    <w:rsid w:val="007E76A2"/>
    <w:rsid w:val="007F3707"/>
    <w:rsid w:val="00800B61"/>
    <w:rsid w:val="008043F7"/>
    <w:rsid w:val="008167E6"/>
    <w:rsid w:val="00816893"/>
    <w:rsid w:val="008246A2"/>
    <w:rsid w:val="00826566"/>
    <w:rsid w:val="0085427B"/>
    <w:rsid w:val="008575DF"/>
    <w:rsid w:val="00860640"/>
    <w:rsid w:val="008634E5"/>
    <w:rsid w:val="008665F4"/>
    <w:rsid w:val="008674E2"/>
    <w:rsid w:val="00870B6C"/>
    <w:rsid w:val="00876E76"/>
    <w:rsid w:val="00881C05"/>
    <w:rsid w:val="008838A2"/>
    <w:rsid w:val="008839D8"/>
    <w:rsid w:val="008839F4"/>
    <w:rsid w:val="008869EA"/>
    <w:rsid w:val="00895B5C"/>
    <w:rsid w:val="00896A0A"/>
    <w:rsid w:val="008A3CA5"/>
    <w:rsid w:val="008A7A0F"/>
    <w:rsid w:val="008B0B89"/>
    <w:rsid w:val="008B532F"/>
    <w:rsid w:val="008B5804"/>
    <w:rsid w:val="008C00B6"/>
    <w:rsid w:val="008C2585"/>
    <w:rsid w:val="008C27F2"/>
    <w:rsid w:val="008D638F"/>
    <w:rsid w:val="008E191F"/>
    <w:rsid w:val="008E2763"/>
    <w:rsid w:val="008F1530"/>
    <w:rsid w:val="008F1D0E"/>
    <w:rsid w:val="008F283A"/>
    <w:rsid w:val="00901513"/>
    <w:rsid w:val="00904370"/>
    <w:rsid w:val="009043AF"/>
    <w:rsid w:val="00905C3D"/>
    <w:rsid w:val="009075D7"/>
    <w:rsid w:val="00925544"/>
    <w:rsid w:val="00931071"/>
    <w:rsid w:val="00932FF8"/>
    <w:rsid w:val="009403E1"/>
    <w:rsid w:val="00940ADF"/>
    <w:rsid w:val="0094284C"/>
    <w:rsid w:val="0094334B"/>
    <w:rsid w:val="009433B5"/>
    <w:rsid w:val="00946288"/>
    <w:rsid w:val="00951BDD"/>
    <w:rsid w:val="00957AF0"/>
    <w:rsid w:val="00961238"/>
    <w:rsid w:val="0096133B"/>
    <w:rsid w:val="00961340"/>
    <w:rsid w:val="0096631A"/>
    <w:rsid w:val="009723AA"/>
    <w:rsid w:val="009740D7"/>
    <w:rsid w:val="009912DB"/>
    <w:rsid w:val="00997C0B"/>
    <w:rsid w:val="009A09D0"/>
    <w:rsid w:val="009A32CB"/>
    <w:rsid w:val="009A6A85"/>
    <w:rsid w:val="009B0B9B"/>
    <w:rsid w:val="009B2E88"/>
    <w:rsid w:val="009B66BC"/>
    <w:rsid w:val="009C5304"/>
    <w:rsid w:val="009D039F"/>
    <w:rsid w:val="009D0D2C"/>
    <w:rsid w:val="009E3231"/>
    <w:rsid w:val="009F16DE"/>
    <w:rsid w:val="009F3A59"/>
    <w:rsid w:val="00A00897"/>
    <w:rsid w:val="00A01D58"/>
    <w:rsid w:val="00A13EDB"/>
    <w:rsid w:val="00A14F8D"/>
    <w:rsid w:val="00A2483F"/>
    <w:rsid w:val="00A2690C"/>
    <w:rsid w:val="00A26F24"/>
    <w:rsid w:val="00A333F8"/>
    <w:rsid w:val="00A3488B"/>
    <w:rsid w:val="00A36201"/>
    <w:rsid w:val="00A404D2"/>
    <w:rsid w:val="00A47B00"/>
    <w:rsid w:val="00A51413"/>
    <w:rsid w:val="00A53FC9"/>
    <w:rsid w:val="00A6355B"/>
    <w:rsid w:val="00A6786F"/>
    <w:rsid w:val="00A70877"/>
    <w:rsid w:val="00A74490"/>
    <w:rsid w:val="00A7587E"/>
    <w:rsid w:val="00A77696"/>
    <w:rsid w:val="00A8124A"/>
    <w:rsid w:val="00A90CA3"/>
    <w:rsid w:val="00A916BB"/>
    <w:rsid w:val="00AA3036"/>
    <w:rsid w:val="00AA62A2"/>
    <w:rsid w:val="00AB4786"/>
    <w:rsid w:val="00AB4DD2"/>
    <w:rsid w:val="00AB5044"/>
    <w:rsid w:val="00AB5BCA"/>
    <w:rsid w:val="00AC24BF"/>
    <w:rsid w:val="00AD0D48"/>
    <w:rsid w:val="00AD1912"/>
    <w:rsid w:val="00AD3A56"/>
    <w:rsid w:val="00AD6C3B"/>
    <w:rsid w:val="00AD7A0D"/>
    <w:rsid w:val="00AF367E"/>
    <w:rsid w:val="00AF5EFA"/>
    <w:rsid w:val="00AF60E9"/>
    <w:rsid w:val="00B04334"/>
    <w:rsid w:val="00B06B7A"/>
    <w:rsid w:val="00B12CEA"/>
    <w:rsid w:val="00B15F3F"/>
    <w:rsid w:val="00B17EA2"/>
    <w:rsid w:val="00B22403"/>
    <w:rsid w:val="00B27D8F"/>
    <w:rsid w:val="00B27FFE"/>
    <w:rsid w:val="00B300B4"/>
    <w:rsid w:val="00B51888"/>
    <w:rsid w:val="00B64377"/>
    <w:rsid w:val="00B67542"/>
    <w:rsid w:val="00B85068"/>
    <w:rsid w:val="00B92085"/>
    <w:rsid w:val="00B92742"/>
    <w:rsid w:val="00B928D8"/>
    <w:rsid w:val="00B94AE2"/>
    <w:rsid w:val="00BA04F5"/>
    <w:rsid w:val="00BB4EC8"/>
    <w:rsid w:val="00BC0746"/>
    <w:rsid w:val="00BC0971"/>
    <w:rsid w:val="00BC324E"/>
    <w:rsid w:val="00BC68AA"/>
    <w:rsid w:val="00BD4F91"/>
    <w:rsid w:val="00BD503E"/>
    <w:rsid w:val="00BD7BD7"/>
    <w:rsid w:val="00BE018F"/>
    <w:rsid w:val="00BE25C9"/>
    <w:rsid w:val="00BE43AB"/>
    <w:rsid w:val="00BE45FC"/>
    <w:rsid w:val="00BE4A38"/>
    <w:rsid w:val="00BF0034"/>
    <w:rsid w:val="00C0025C"/>
    <w:rsid w:val="00C00B63"/>
    <w:rsid w:val="00C01C14"/>
    <w:rsid w:val="00C03099"/>
    <w:rsid w:val="00C07750"/>
    <w:rsid w:val="00C22B0B"/>
    <w:rsid w:val="00C24102"/>
    <w:rsid w:val="00C2595F"/>
    <w:rsid w:val="00C3074F"/>
    <w:rsid w:val="00C309C9"/>
    <w:rsid w:val="00C3214F"/>
    <w:rsid w:val="00C36289"/>
    <w:rsid w:val="00C43903"/>
    <w:rsid w:val="00C44242"/>
    <w:rsid w:val="00C461BE"/>
    <w:rsid w:val="00C46637"/>
    <w:rsid w:val="00C47337"/>
    <w:rsid w:val="00C6084B"/>
    <w:rsid w:val="00C7543F"/>
    <w:rsid w:val="00C82B68"/>
    <w:rsid w:val="00C870BA"/>
    <w:rsid w:val="00C97741"/>
    <w:rsid w:val="00CA1CFC"/>
    <w:rsid w:val="00CA53DE"/>
    <w:rsid w:val="00CA7B81"/>
    <w:rsid w:val="00CB05BB"/>
    <w:rsid w:val="00CB59C5"/>
    <w:rsid w:val="00CC1127"/>
    <w:rsid w:val="00CC117D"/>
    <w:rsid w:val="00CC541E"/>
    <w:rsid w:val="00CD5CA9"/>
    <w:rsid w:val="00CD7E8C"/>
    <w:rsid w:val="00CF43F3"/>
    <w:rsid w:val="00CF78BA"/>
    <w:rsid w:val="00D00E4D"/>
    <w:rsid w:val="00D00F21"/>
    <w:rsid w:val="00D06175"/>
    <w:rsid w:val="00D13634"/>
    <w:rsid w:val="00D16790"/>
    <w:rsid w:val="00D21607"/>
    <w:rsid w:val="00D226D5"/>
    <w:rsid w:val="00D242FA"/>
    <w:rsid w:val="00D31AB6"/>
    <w:rsid w:val="00D32CBB"/>
    <w:rsid w:val="00D3572C"/>
    <w:rsid w:val="00D360D4"/>
    <w:rsid w:val="00D50FA2"/>
    <w:rsid w:val="00D514CE"/>
    <w:rsid w:val="00D543C3"/>
    <w:rsid w:val="00D60F38"/>
    <w:rsid w:val="00D61FFC"/>
    <w:rsid w:val="00D63263"/>
    <w:rsid w:val="00D66670"/>
    <w:rsid w:val="00D80176"/>
    <w:rsid w:val="00D90153"/>
    <w:rsid w:val="00D9073C"/>
    <w:rsid w:val="00D910EC"/>
    <w:rsid w:val="00D94FC2"/>
    <w:rsid w:val="00D958BA"/>
    <w:rsid w:val="00D96950"/>
    <w:rsid w:val="00DA18E3"/>
    <w:rsid w:val="00DA4385"/>
    <w:rsid w:val="00DA7A83"/>
    <w:rsid w:val="00DB2E73"/>
    <w:rsid w:val="00DB3E05"/>
    <w:rsid w:val="00DB6B31"/>
    <w:rsid w:val="00DC36D4"/>
    <w:rsid w:val="00DC3C5C"/>
    <w:rsid w:val="00DC6CC3"/>
    <w:rsid w:val="00DD6508"/>
    <w:rsid w:val="00DD6728"/>
    <w:rsid w:val="00DD67CB"/>
    <w:rsid w:val="00DE40E5"/>
    <w:rsid w:val="00DE5A6C"/>
    <w:rsid w:val="00DF021A"/>
    <w:rsid w:val="00DF10DC"/>
    <w:rsid w:val="00DF29FE"/>
    <w:rsid w:val="00DF2F54"/>
    <w:rsid w:val="00E00A12"/>
    <w:rsid w:val="00E029CB"/>
    <w:rsid w:val="00E042E8"/>
    <w:rsid w:val="00E05D38"/>
    <w:rsid w:val="00E310C4"/>
    <w:rsid w:val="00E402E3"/>
    <w:rsid w:val="00E40D46"/>
    <w:rsid w:val="00E71A2B"/>
    <w:rsid w:val="00E8275D"/>
    <w:rsid w:val="00E8425E"/>
    <w:rsid w:val="00E86F2E"/>
    <w:rsid w:val="00E879AC"/>
    <w:rsid w:val="00E92132"/>
    <w:rsid w:val="00E93EAF"/>
    <w:rsid w:val="00EA0DB4"/>
    <w:rsid w:val="00EA3773"/>
    <w:rsid w:val="00EA4604"/>
    <w:rsid w:val="00EA7682"/>
    <w:rsid w:val="00EC2E72"/>
    <w:rsid w:val="00EC447B"/>
    <w:rsid w:val="00EE1D35"/>
    <w:rsid w:val="00EE5F63"/>
    <w:rsid w:val="00EF03A6"/>
    <w:rsid w:val="00EF221A"/>
    <w:rsid w:val="00EF4BB0"/>
    <w:rsid w:val="00EF6D66"/>
    <w:rsid w:val="00EF79EC"/>
    <w:rsid w:val="00F025F6"/>
    <w:rsid w:val="00F03D6A"/>
    <w:rsid w:val="00F1054D"/>
    <w:rsid w:val="00F10646"/>
    <w:rsid w:val="00F14E7C"/>
    <w:rsid w:val="00F16900"/>
    <w:rsid w:val="00F2048E"/>
    <w:rsid w:val="00F213D7"/>
    <w:rsid w:val="00F21BBE"/>
    <w:rsid w:val="00F22EAB"/>
    <w:rsid w:val="00F23B60"/>
    <w:rsid w:val="00F257E8"/>
    <w:rsid w:val="00F25EA4"/>
    <w:rsid w:val="00F30E60"/>
    <w:rsid w:val="00F42E07"/>
    <w:rsid w:val="00F44537"/>
    <w:rsid w:val="00F51935"/>
    <w:rsid w:val="00F53278"/>
    <w:rsid w:val="00F56695"/>
    <w:rsid w:val="00F5770F"/>
    <w:rsid w:val="00F636FD"/>
    <w:rsid w:val="00F63C4C"/>
    <w:rsid w:val="00F6440B"/>
    <w:rsid w:val="00F6796D"/>
    <w:rsid w:val="00F70C0C"/>
    <w:rsid w:val="00F71840"/>
    <w:rsid w:val="00F72C39"/>
    <w:rsid w:val="00F72F2E"/>
    <w:rsid w:val="00F81ABB"/>
    <w:rsid w:val="00F82354"/>
    <w:rsid w:val="00F838C4"/>
    <w:rsid w:val="00F83F36"/>
    <w:rsid w:val="00F87627"/>
    <w:rsid w:val="00F973CD"/>
    <w:rsid w:val="00F97425"/>
    <w:rsid w:val="00FA4D2A"/>
    <w:rsid w:val="00FA6161"/>
    <w:rsid w:val="00FA7901"/>
    <w:rsid w:val="00FB3CE6"/>
    <w:rsid w:val="00FB6590"/>
    <w:rsid w:val="00FC03E1"/>
    <w:rsid w:val="00FD09E4"/>
    <w:rsid w:val="00FD4AE8"/>
    <w:rsid w:val="00FD54F0"/>
    <w:rsid w:val="00FD5BB4"/>
    <w:rsid w:val="00FD6DF5"/>
    <w:rsid w:val="00FD763F"/>
    <w:rsid w:val="00FF1552"/>
    <w:rsid w:val="00FF5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DF4"/>
  <w15:chartTrackingRefBased/>
  <w15:docId w15:val="{EB1113B8-49B1-4E2A-B061-3F5339F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7E8"/>
  </w:style>
  <w:style w:type="paragraph" w:styleId="Kop1">
    <w:name w:val="heading 1"/>
    <w:basedOn w:val="Standaard"/>
    <w:next w:val="Standaard"/>
    <w:link w:val="Kop1Char"/>
    <w:uiPriority w:val="9"/>
    <w:qFormat/>
    <w:rsid w:val="00E40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semiHidden/>
    <w:unhideWhenUsed/>
    <w:qFormat/>
    <w:rsid w:val="000B1747"/>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57E8"/>
    <w:rPr>
      <w:color w:val="0000FF"/>
      <w:u w:val="single"/>
    </w:rPr>
  </w:style>
  <w:style w:type="paragraph" w:styleId="Lijstalinea">
    <w:name w:val="List Paragraph"/>
    <w:basedOn w:val="Standaard"/>
    <w:uiPriority w:val="34"/>
    <w:qFormat/>
    <w:rsid w:val="00F257E8"/>
    <w:pPr>
      <w:ind w:left="720"/>
      <w:contextualSpacing/>
    </w:pPr>
  </w:style>
  <w:style w:type="paragraph" w:styleId="Voettekst">
    <w:name w:val="footer"/>
    <w:basedOn w:val="Standaard"/>
    <w:link w:val="VoettekstChar"/>
    <w:uiPriority w:val="99"/>
    <w:unhideWhenUsed/>
    <w:rsid w:val="00F257E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257E8"/>
  </w:style>
  <w:style w:type="paragraph" w:styleId="Geenafstand">
    <w:name w:val="No Spacing"/>
    <w:uiPriority w:val="1"/>
    <w:qFormat/>
    <w:rsid w:val="004C0557"/>
    <w:pPr>
      <w:spacing w:after="0" w:line="240" w:lineRule="auto"/>
    </w:pPr>
    <w:rPr>
      <w:rFonts w:ascii="Arial" w:hAnsi="Arial" w:cs="Arial"/>
      <w:sz w:val="24"/>
      <w:szCs w:val="24"/>
    </w:rPr>
  </w:style>
  <w:style w:type="character" w:styleId="Onopgelostemelding">
    <w:name w:val="Unresolved Mention"/>
    <w:basedOn w:val="Standaardalinea-lettertype"/>
    <w:uiPriority w:val="99"/>
    <w:semiHidden/>
    <w:unhideWhenUsed/>
    <w:rsid w:val="00741330"/>
    <w:rPr>
      <w:color w:val="605E5C"/>
      <w:shd w:val="clear" w:color="auto" w:fill="E1DFDD"/>
    </w:rPr>
  </w:style>
  <w:style w:type="character" w:customStyle="1" w:styleId="Kop4Char">
    <w:name w:val="Kop 4 Char"/>
    <w:basedOn w:val="Standaardalinea-lettertype"/>
    <w:link w:val="Kop4"/>
    <w:semiHidden/>
    <w:rsid w:val="000B1747"/>
    <w:rPr>
      <w:rFonts w:asciiTheme="majorHAnsi" w:eastAsiaTheme="majorEastAsia" w:hAnsiTheme="majorHAnsi" w:cstheme="majorBidi"/>
      <w:b/>
      <w:bCs/>
      <w:i/>
      <w:iCs/>
      <w:color w:val="4472C4" w:themeColor="accent1"/>
      <w:sz w:val="24"/>
      <w:szCs w:val="24"/>
      <w:lang w:eastAsia="nl-NL"/>
    </w:rPr>
  </w:style>
  <w:style w:type="character" w:styleId="Zwaar">
    <w:name w:val="Strong"/>
    <w:basedOn w:val="Standaardalinea-lettertype"/>
    <w:uiPriority w:val="22"/>
    <w:qFormat/>
    <w:rsid w:val="000B1747"/>
    <w:rPr>
      <w:b/>
      <w:bCs/>
    </w:rPr>
  </w:style>
  <w:style w:type="character" w:styleId="Nadruk">
    <w:name w:val="Emphasis"/>
    <w:basedOn w:val="Standaardalinea-lettertype"/>
    <w:uiPriority w:val="20"/>
    <w:qFormat/>
    <w:rsid w:val="00530E9B"/>
    <w:rPr>
      <w:i/>
      <w:iCs/>
    </w:rPr>
  </w:style>
  <w:style w:type="paragraph" w:styleId="Normaalweb">
    <w:name w:val="Normal (Web)"/>
    <w:basedOn w:val="Standaard"/>
    <w:uiPriority w:val="99"/>
    <w:semiHidden/>
    <w:unhideWhenUsed/>
    <w:rsid w:val="007A6B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402E3"/>
    <w:rPr>
      <w:rFonts w:asciiTheme="majorHAnsi" w:eastAsiaTheme="majorEastAsia" w:hAnsiTheme="majorHAnsi" w:cstheme="majorBidi"/>
      <w:color w:val="2F5496" w:themeColor="accent1" w:themeShade="BF"/>
      <w:sz w:val="32"/>
      <w:szCs w:val="32"/>
    </w:rPr>
  </w:style>
  <w:style w:type="character" w:customStyle="1" w:styleId="td-post-date">
    <w:name w:val="td-post-date"/>
    <w:basedOn w:val="Standaardalinea-lettertype"/>
    <w:rsid w:val="00E402E3"/>
  </w:style>
  <w:style w:type="character" w:customStyle="1" w:styleId="td-nr-views-23744">
    <w:name w:val="td-nr-views-23744"/>
    <w:basedOn w:val="Standaardalinea-lettertype"/>
    <w:rsid w:val="00E402E3"/>
  </w:style>
  <w:style w:type="paragraph" w:customStyle="1" w:styleId="Hoofdtekst">
    <w:name w:val="Hoofdtekst"/>
    <w:rsid w:val="00083A6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158">
      <w:bodyDiv w:val="1"/>
      <w:marLeft w:val="0"/>
      <w:marRight w:val="0"/>
      <w:marTop w:val="0"/>
      <w:marBottom w:val="0"/>
      <w:divBdr>
        <w:top w:val="none" w:sz="0" w:space="0" w:color="auto"/>
        <w:left w:val="none" w:sz="0" w:space="0" w:color="auto"/>
        <w:bottom w:val="none" w:sz="0" w:space="0" w:color="auto"/>
        <w:right w:val="none" w:sz="0" w:space="0" w:color="auto"/>
      </w:divBdr>
    </w:div>
    <w:div w:id="242378294">
      <w:bodyDiv w:val="1"/>
      <w:marLeft w:val="0"/>
      <w:marRight w:val="0"/>
      <w:marTop w:val="0"/>
      <w:marBottom w:val="0"/>
      <w:divBdr>
        <w:top w:val="none" w:sz="0" w:space="0" w:color="auto"/>
        <w:left w:val="none" w:sz="0" w:space="0" w:color="auto"/>
        <w:bottom w:val="none" w:sz="0" w:space="0" w:color="auto"/>
        <w:right w:val="none" w:sz="0" w:space="0" w:color="auto"/>
      </w:divBdr>
      <w:divsChild>
        <w:div w:id="835269575">
          <w:marLeft w:val="0"/>
          <w:marRight w:val="0"/>
          <w:marTop w:val="0"/>
          <w:marBottom w:val="0"/>
          <w:divBdr>
            <w:top w:val="none" w:sz="0" w:space="0" w:color="auto"/>
            <w:left w:val="none" w:sz="0" w:space="0" w:color="auto"/>
            <w:bottom w:val="none" w:sz="0" w:space="0" w:color="auto"/>
            <w:right w:val="none" w:sz="0" w:space="0" w:color="auto"/>
          </w:divBdr>
          <w:divsChild>
            <w:div w:id="122505996">
              <w:marLeft w:val="0"/>
              <w:marRight w:val="0"/>
              <w:marTop w:val="0"/>
              <w:marBottom w:val="0"/>
              <w:divBdr>
                <w:top w:val="none" w:sz="0" w:space="0" w:color="auto"/>
                <w:left w:val="none" w:sz="0" w:space="0" w:color="auto"/>
                <w:bottom w:val="none" w:sz="0" w:space="0" w:color="auto"/>
                <w:right w:val="none" w:sz="0" w:space="0" w:color="auto"/>
              </w:divBdr>
              <w:divsChild>
                <w:div w:id="290936801">
                  <w:marLeft w:val="0"/>
                  <w:marRight w:val="0"/>
                  <w:marTop w:val="0"/>
                  <w:marBottom w:val="0"/>
                  <w:divBdr>
                    <w:top w:val="none" w:sz="0" w:space="0" w:color="auto"/>
                    <w:left w:val="none" w:sz="0" w:space="0" w:color="auto"/>
                    <w:bottom w:val="none" w:sz="0" w:space="0" w:color="auto"/>
                    <w:right w:val="none" w:sz="0" w:space="0" w:color="auto"/>
                  </w:divBdr>
                  <w:divsChild>
                    <w:div w:id="1171721730">
                      <w:marLeft w:val="0"/>
                      <w:marRight w:val="0"/>
                      <w:marTop w:val="120"/>
                      <w:marBottom w:val="0"/>
                      <w:divBdr>
                        <w:top w:val="none" w:sz="0" w:space="0" w:color="auto"/>
                        <w:left w:val="none" w:sz="0" w:space="0" w:color="auto"/>
                        <w:bottom w:val="none" w:sz="0" w:space="0" w:color="auto"/>
                        <w:right w:val="none" w:sz="0" w:space="0" w:color="auto"/>
                      </w:divBdr>
                      <w:divsChild>
                        <w:div w:id="324476381">
                          <w:marLeft w:val="0"/>
                          <w:marRight w:val="0"/>
                          <w:marTop w:val="0"/>
                          <w:marBottom w:val="0"/>
                          <w:divBdr>
                            <w:top w:val="none" w:sz="0" w:space="0" w:color="auto"/>
                            <w:left w:val="none" w:sz="0" w:space="0" w:color="auto"/>
                            <w:bottom w:val="none" w:sz="0" w:space="0" w:color="auto"/>
                            <w:right w:val="none" w:sz="0" w:space="0" w:color="auto"/>
                          </w:divBdr>
                          <w:divsChild>
                            <w:div w:id="417361831">
                              <w:marLeft w:val="0"/>
                              <w:marRight w:val="0"/>
                              <w:marTop w:val="0"/>
                              <w:marBottom w:val="0"/>
                              <w:divBdr>
                                <w:top w:val="none" w:sz="0" w:space="0" w:color="auto"/>
                                <w:left w:val="none" w:sz="0" w:space="0" w:color="auto"/>
                                <w:bottom w:val="none" w:sz="0" w:space="0" w:color="auto"/>
                                <w:right w:val="none" w:sz="0" w:space="0" w:color="auto"/>
                              </w:divBdr>
                              <w:divsChild>
                                <w:div w:id="9580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41">
                      <w:marLeft w:val="0"/>
                      <w:marRight w:val="0"/>
                      <w:marTop w:val="225"/>
                      <w:marBottom w:val="225"/>
                      <w:divBdr>
                        <w:top w:val="none" w:sz="0" w:space="0" w:color="auto"/>
                        <w:left w:val="none" w:sz="0" w:space="0" w:color="auto"/>
                        <w:bottom w:val="none" w:sz="0" w:space="0" w:color="auto"/>
                        <w:right w:val="none" w:sz="0" w:space="0" w:color="auto"/>
                      </w:divBdr>
                      <w:divsChild>
                        <w:div w:id="1876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7987">
      <w:bodyDiv w:val="1"/>
      <w:marLeft w:val="0"/>
      <w:marRight w:val="0"/>
      <w:marTop w:val="0"/>
      <w:marBottom w:val="0"/>
      <w:divBdr>
        <w:top w:val="none" w:sz="0" w:space="0" w:color="auto"/>
        <w:left w:val="none" w:sz="0" w:space="0" w:color="auto"/>
        <w:bottom w:val="none" w:sz="0" w:space="0" w:color="auto"/>
        <w:right w:val="none" w:sz="0" w:space="0" w:color="auto"/>
      </w:divBdr>
      <w:divsChild>
        <w:div w:id="1373577253">
          <w:marLeft w:val="0"/>
          <w:marRight w:val="0"/>
          <w:marTop w:val="0"/>
          <w:marBottom w:val="0"/>
          <w:divBdr>
            <w:top w:val="none" w:sz="0" w:space="0" w:color="auto"/>
            <w:left w:val="none" w:sz="0" w:space="0" w:color="auto"/>
            <w:bottom w:val="none" w:sz="0" w:space="0" w:color="auto"/>
            <w:right w:val="none" w:sz="0" w:space="0" w:color="auto"/>
          </w:divBdr>
        </w:div>
        <w:div w:id="1072043305">
          <w:marLeft w:val="0"/>
          <w:marRight w:val="0"/>
          <w:marTop w:val="0"/>
          <w:marBottom w:val="0"/>
          <w:divBdr>
            <w:top w:val="none" w:sz="0" w:space="0" w:color="auto"/>
            <w:left w:val="none" w:sz="0" w:space="0" w:color="auto"/>
            <w:bottom w:val="none" w:sz="0" w:space="0" w:color="auto"/>
            <w:right w:val="none" w:sz="0" w:space="0" w:color="auto"/>
          </w:divBdr>
        </w:div>
        <w:div w:id="1255287495">
          <w:marLeft w:val="0"/>
          <w:marRight w:val="0"/>
          <w:marTop w:val="0"/>
          <w:marBottom w:val="0"/>
          <w:divBdr>
            <w:top w:val="none" w:sz="0" w:space="0" w:color="auto"/>
            <w:left w:val="none" w:sz="0" w:space="0" w:color="auto"/>
            <w:bottom w:val="none" w:sz="0" w:space="0" w:color="auto"/>
            <w:right w:val="none" w:sz="0" w:space="0" w:color="auto"/>
          </w:divBdr>
        </w:div>
        <w:div w:id="630938584">
          <w:marLeft w:val="0"/>
          <w:marRight w:val="0"/>
          <w:marTop w:val="0"/>
          <w:marBottom w:val="0"/>
          <w:divBdr>
            <w:top w:val="none" w:sz="0" w:space="0" w:color="auto"/>
            <w:left w:val="none" w:sz="0" w:space="0" w:color="auto"/>
            <w:bottom w:val="none" w:sz="0" w:space="0" w:color="auto"/>
            <w:right w:val="none" w:sz="0" w:space="0" w:color="auto"/>
          </w:divBdr>
        </w:div>
        <w:div w:id="15892412">
          <w:marLeft w:val="0"/>
          <w:marRight w:val="0"/>
          <w:marTop w:val="0"/>
          <w:marBottom w:val="0"/>
          <w:divBdr>
            <w:top w:val="none" w:sz="0" w:space="0" w:color="auto"/>
            <w:left w:val="none" w:sz="0" w:space="0" w:color="auto"/>
            <w:bottom w:val="none" w:sz="0" w:space="0" w:color="auto"/>
            <w:right w:val="none" w:sz="0" w:space="0" w:color="auto"/>
          </w:divBdr>
        </w:div>
        <w:div w:id="179511223">
          <w:marLeft w:val="0"/>
          <w:marRight w:val="0"/>
          <w:marTop w:val="0"/>
          <w:marBottom w:val="0"/>
          <w:divBdr>
            <w:top w:val="none" w:sz="0" w:space="0" w:color="auto"/>
            <w:left w:val="none" w:sz="0" w:space="0" w:color="auto"/>
            <w:bottom w:val="none" w:sz="0" w:space="0" w:color="auto"/>
            <w:right w:val="none" w:sz="0" w:space="0" w:color="auto"/>
          </w:divBdr>
        </w:div>
        <w:div w:id="1257791013">
          <w:marLeft w:val="0"/>
          <w:marRight w:val="0"/>
          <w:marTop w:val="0"/>
          <w:marBottom w:val="0"/>
          <w:divBdr>
            <w:top w:val="none" w:sz="0" w:space="0" w:color="auto"/>
            <w:left w:val="none" w:sz="0" w:space="0" w:color="auto"/>
            <w:bottom w:val="none" w:sz="0" w:space="0" w:color="auto"/>
            <w:right w:val="none" w:sz="0" w:space="0" w:color="auto"/>
          </w:divBdr>
        </w:div>
        <w:div w:id="1574049928">
          <w:marLeft w:val="0"/>
          <w:marRight w:val="0"/>
          <w:marTop w:val="0"/>
          <w:marBottom w:val="0"/>
          <w:divBdr>
            <w:top w:val="none" w:sz="0" w:space="0" w:color="auto"/>
            <w:left w:val="none" w:sz="0" w:space="0" w:color="auto"/>
            <w:bottom w:val="none" w:sz="0" w:space="0" w:color="auto"/>
            <w:right w:val="none" w:sz="0" w:space="0" w:color="auto"/>
          </w:divBdr>
        </w:div>
        <w:div w:id="728574173">
          <w:marLeft w:val="0"/>
          <w:marRight w:val="0"/>
          <w:marTop w:val="0"/>
          <w:marBottom w:val="0"/>
          <w:divBdr>
            <w:top w:val="none" w:sz="0" w:space="0" w:color="auto"/>
            <w:left w:val="none" w:sz="0" w:space="0" w:color="auto"/>
            <w:bottom w:val="none" w:sz="0" w:space="0" w:color="auto"/>
            <w:right w:val="none" w:sz="0" w:space="0" w:color="auto"/>
          </w:divBdr>
        </w:div>
        <w:div w:id="1163399440">
          <w:marLeft w:val="0"/>
          <w:marRight w:val="0"/>
          <w:marTop w:val="0"/>
          <w:marBottom w:val="0"/>
          <w:divBdr>
            <w:top w:val="none" w:sz="0" w:space="0" w:color="auto"/>
            <w:left w:val="none" w:sz="0" w:space="0" w:color="auto"/>
            <w:bottom w:val="none" w:sz="0" w:space="0" w:color="auto"/>
            <w:right w:val="none" w:sz="0" w:space="0" w:color="auto"/>
          </w:divBdr>
        </w:div>
      </w:divsChild>
    </w:div>
    <w:div w:id="281690773">
      <w:bodyDiv w:val="1"/>
      <w:marLeft w:val="0"/>
      <w:marRight w:val="0"/>
      <w:marTop w:val="0"/>
      <w:marBottom w:val="0"/>
      <w:divBdr>
        <w:top w:val="none" w:sz="0" w:space="0" w:color="auto"/>
        <w:left w:val="none" w:sz="0" w:space="0" w:color="auto"/>
        <w:bottom w:val="none" w:sz="0" w:space="0" w:color="auto"/>
        <w:right w:val="none" w:sz="0" w:space="0" w:color="auto"/>
      </w:divBdr>
    </w:div>
    <w:div w:id="419254521">
      <w:bodyDiv w:val="1"/>
      <w:marLeft w:val="0"/>
      <w:marRight w:val="0"/>
      <w:marTop w:val="0"/>
      <w:marBottom w:val="0"/>
      <w:divBdr>
        <w:top w:val="none" w:sz="0" w:space="0" w:color="auto"/>
        <w:left w:val="none" w:sz="0" w:space="0" w:color="auto"/>
        <w:bottom w:val="none" w:sz="0" w:space="0" w:color="auto"/>
        <w:right w:val="none" w:sz="0" w:space="0" w:color="auto"/>
      </w:divBdr>
    </w:div>
    <w:div w:id="553658562">
      <w:bodyDiv w:val="1"/>
      <w:marLeft w:val="0"/>
      <w:marRight w:val="0"/>
      <w:marTop w:val="0"/>
      <w:marBottom w:val="0"/>
      <w:divBdr>
        <w:top w:val="none" w:sz="0" w:space="0" w:color="auto"/>
        <w:left w:val="none" w:sz="0" w:space="0" w:color="auto"/>
        <w:bottom w:val="none" w:sz="0" w:space="0" w:color="auto"/>
        <w:right w:val="none" w:sz="0" w:space="0" w:color="auto"/>
      </w:divBdr>
    </w:div>
    <w:div w:id="642080978">
      <w:bodyDiv w:val="1"/>
      <w:marLeft w:val="0"/>
      <w:marRight w:val="0"/>
      <w:marTop w:val="0"/>
      <w:marBottom w:val="0"/>
      <w:divBdr>
        <w:top w:val="none" w:sz="0" w:space="0" w:color="auto"/>
        <w:left w:val="none" w:sz="0" w:space="0" w:color="auto"/>
        <w:bottom w:val="none" w:sz="0" w:space="0" w:color="auto"/>
        <w:right w:val="none" w:sz="0" w:space="0" w:color="auto"/>
      </w:divBdr>
    </w:div>
    <w:div w:id="697896207">
      <w:bodyDiv w:val="1"/>
      <w:marLeft w:val="0"/>
      <w:marRight w:val="0"/>
      <w:marTop w:val="0"/>
      <w:marBottom w:val="0"/>
      <w:divBdr>
        <w:top w:val="none" w:sz="0" w:space="0" w:color="auto"/>
        <w:left w:val="none" w:sz="0" w:space="0" w:color="auto"/>
        <w:bottom w:val="none" w:sz="0" w:space="0" w:color="auto"/>
        <w:right w:val="none" w:sz="0" w:space="0" w:color="auto"/>
      </w:divBdr>
      <w:divsChild>
        <w:div w:id="761417052">
          <w:marLeft w:val="0"/>
          <w:marRight w:val="0"/>
          <w:marTop w:val="0"/>
          <w:marBottom w:val="0"/>
          <w:divBdr>
            <w:top w:val="none" w:sz="0" w:space="0" w:color="auto"/>
            <w:left w:val="none" w:sz="0" w:space="0" w:color="auto"/>
            <w:bottom w:val="none" w:sz="0" w:space="0" w:color="auto"/>
            <w:right w:val="none" w:sz="0" w:space="0" w:color="auto"/>
          </w:divBdr>
          <w:divsChild>
            <w:div w:id="1806851373">
              <w:marLeft w:val="0"/>
              <w:marRight w:val="0"/>
              <w:marTop w:val="0"/>
              <w:marBottom w:val="0"/>
              <w:divBdr>
                <w:top w:val="none" w:sz="0" w:space="0" w:color="auto"/>
                <w:left w:val="none" w:sz="0" w:space="0" w:color="auto"/>
                <w:bottom w:val="none" w:sz="0" w:space="0" w:color="auto"/>
                <w:right w:val="none" w:sz="0" w:space="0" w:color="auto"/>
              </w:divBdr>
              <w:divsChild>
                <w:div w:id="650183056">
                  <w:marLeft w:val="0"/>
                  <w:marRight w:val="0"/>
                  <w:marTop w:val="0"/>
                  <w:marBottom w:val="0"/>
                  <w:divBdr>
                    <w:top w:val="none" w:sz="0" w:space="0" w:color="auto"/>
                    <w:left w:val="none" w:sz="0" w:space="0" w:color="auto"/>
                    <w:bottom w:val="none" w:sz="0" w:space="0" w:color="auto"/>
                    <w:right w:val="none" w:sz="0" w:space="0" w:color="auto"/>
                  </w:divBdr>
                  <w:divsChild>
                    <w:div w:id="724715612">
                      <w:marLeft w:val="0"/>
                      <w:marRight w:val="0"/>
                      <w:marTop w:val="120"/>
                      <w:marBottom w:val="0"/>
                      <w:divBdr>
                        <w:top w:val="none" w:sz="0" w:space="0" w:color="auto"/>
                        <w:left w:val="none" w:sz="0" w:space="0" w:color="auto"/>
                        <w:bottom w:val="none" w:sz="0" w:space="0" w:color="auto"/>
                        <w:right w:val="none" w:sz="0" w:space="0" w:color="auto"/>
                      </w:divBdr>
                      <w:divsChild>
                        <w:div w:id="295449935">
                          <w:marLeft w:val="0"/>
                          <w:marRight w:val="0"/>
                          <w:marTop w:val="0"/>
                          <w:marBottom w:val="0"/>
                          <w:divBdr>
                            <w:top w:val="none" w:sz="0" w:space="0" w:color="auto"/>
                            <w:left w:val="none" w:sz="0" w:space="0" w:color="auto"/>
                            <w:bottom w:val="none" w:sz="0" w:space="0" w:color="auto"/>
                            <w:right w:val="none" w:sz="0" w:space="0" w:color="auto"/>
                          </w:divBdr>
                          <w:divsChild>
                            <w:div w:id="1710033738">
                              <w:marLeft w:val="0"/>
                              <w:marRight w:val="0"/>
                              <w:marTop w:val="0"/>
                              <w:marBottom w:val="0"/>
                              <w:divBdr>
                                <w:top w:val="none" w:sz="0" w:space="0" w:color="auto"/>
                                <w:left w:val="none" w:sz="0" w:space="0" w:color="auto"/>
                                <w:bottom w:val="none" w:sz="0" w:space="0" w:color="auto"/>
                                <w:right w:val="none" w:sz="0" w:space="0" w:color="auto"/>
                              </w:divBdr>
                              <w:divsChild>
                                <w:div w:id="15421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0732">
                      <w:marLeft w:val="0"/>
                      <w:marRight w:val="0"/>
                      <w:marTop w:val="225"/>
                      <w:marBottom w:val="225"/>
                      <w:divBdr>
                        <w:top w:val="none" w:sz="0" w:space="0" w:color="auto"/>
                        <w:left w:val="none" w:sz="0" w:space="0" w:color="auto"/>
                        <w:bottom w:val="none" w:sz="0" w:space="0" w:color="auto"/>
                        <w:right w:val="none" w:sz="0" w:space="0" w:color="auto"/>
                      </w:divBdr>
                      <w:divsChild>
                        <w:div w:id="23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2133">
      <w:bodyDiv w:val="1"/>
      <w:marLeft w:val="0"/>
      <w:marRight w:val="0"/>
      <w:marTop w:val="0"/>
      <w:marBottom w:val="0"/>
      <w:divBdr>
        <w:top w:val="none" w:sz="0" w:space="0" w:color="auto"/>
        <w:left w:val="none" w:sz="0" w:space="0" w:color="auto"/>
        <w:bottom w:val="none" w:sz="0" w:space="0" w:color="auto"/>
        <w:right w:val="none" w:sz="0" w:space="0" w:color="auto"/>
      </w:divBdr>
    </w:div>
    <w:div w:id="758211918">
      <w:bodyDiv w:val="1"/>
      <w:marLeft w:val="0"/>
      <w:marRight w:val="0"/>
      <w:marTop w:val="0"/>
      <w:marBottom w:val="0"/>
      <w:divBdr>
        <w:top w:val="none" w:sz="0" w:space="0" w:color="auto"/>
        <w:left w:val="none" w:sz="0" w:space="0" w:color="auto"/>
        <w:bottom w:val="none" w:sz="0" w:space="0" w:color="auto"/>
        <w:right w:val="none" w:sz="0" w:space="0" w:color="auto"/>
      </w:divBdr>
    </w:div>
    <w:div w:id="1018193731">
      <w:bodyDiv w:val="1"/>
      <w:marLeft w:val="0"/>
      <w:marRight w:val="0"/>
      <w:marTop w:val="0"/>
      <w:marBottom w:val="0"/>
      <w:divBdr>
        <w:top w:val="none" w:sz="0" w:space="0" w:color="auto"/>
        <w:left w:val="none" w:sz="0" w:space="0" w:color="auto"/>
        <w:bottom w:val="none" w:sz="0" w:space="0" w:color="auto"/>
        <w:right w:val="none" w:sz="0" w:space="0" w:color="auto"/>
      </w:divBdr>
    </w:div>
    <w:div w:id="1169517718">
      <w:bodyDiv w:val="1"/>
      <w:marLeft w:val="0"/>
      <w:marRight w:val="0"/>
      <w:marTop w:val="0"/>
      <w:marBottom w:val="0"/>
      <w:divBdr>
        <w:top w:val="none" w:sz="0" w:space="0" w:color="auto"/>
        <w:left w:val="none" w:sz="0" w:space="0" w:color="auto"/>
        <w:bottom w:val="none" w:sz="0" w:space="0" w:color="auto"/>
        <w:right w:val="none" w:sz="0" w:space="0" w:color="auto"/>
      </w:divBdr>
    </w:div>
    <w:div w:id="1253466096">
      <w:bodyDiv w:val="1"/>
      <w:marLeft w:val="0"/>
      <w:marRight w:val="0"/>
      <w:marTop w:val="0"/>
      <w:marBottom w:val="0"/>
      <w:divBdr>
        <w:top w:val="none" w:sz="0" w:space="0" w:color="auto"/>
        <w:left w:val="none" w:sz="0" w:space="0" w:color="auto"/>
        <w:bottom w:val="none" w:sz="0" w:space="0" w:color="auto"/>
        <w:right w:val="none" w:sz="0" w:space="0" w:color="auto"/>
      </w:divBdr>
    </w:div>
    <w:div w:id="1278489093">
      <w:bodyDiv w:val="1"/>
      <w:marLeft w:val="0"/>
      <w:marRight w:val="0"/>
      <w:marTop w:val="0"/>
      <w:marBottom w:val="0"/>
      <w:divBdr>
        <w:top w:val="none" w:sz="0" w:space="0" w:color="auto"/>
        <w:left w:val="none" w:sz="0" w:space="0" w:color="auto"/>
        <w:bottom w:val="none" w:sz="0" w:space="0" w:color="auto"/>
        <w:right w:val="none" w:sz="0" w:space="0" w:color="auto"/>
      </w:divBdr>
      <w:divsChild>
        <w:div w:id="273708681">
          <w:marLeft w:val="0"/>
          <w:marRight w:val="0"/>
          <w:marTop w:val="0"/>
          <w:marBottom w:val="0"/>
          <w:divBdr>
            <w:top w:val="none" w:sz="0" w:space="0" w:color="auto"/>
            <w:left w:val="none" w:sz="0" w:space="0" w:color="auto"/>
            <w:bottom w:val="none" w:sz="0" w:space="0" w:color="auto"/>
            <w:right w:val="none" w:sz="0" w:space="0" w:color="auto"/>
          </w:divBdr>
          <w:divsChild>
            <w:div w:id="263197030">
              <w:marLeft w:val="0"/>
              <w:marRight w:val="0"/>
              <w:marTop w:val="0"/>
              <w:marBottom w:val="0"/>
              <w:divBdr>
                <w:top w:val="none" w:sz="0" w:space="0" w:color="auto"/>
                <w:left w:val="none" w:sz="0" w:space="0" w:color="auto"/>
                <w:bottom w:val="none" w:sz="0" w:space="0" w:color="auto"/>
                <w:right w:val="none" w:sz="0" w:space="0" w:color="auto"/>
              </w:divBdr>
              <w:divsChild>
                <w:div w:id="150682478">
                  <w:marLeft w:val="0"/>
                  <w:marRight w:val="0"/>
                  <w:marTop w:val="0"/>
                  <w:marBottom w:val="0"/>
                  <w:divBdr>
                    <w:top w:val="none" w:sz="0" w:space="0" w:color="auto"/>
                    <w:left w:val="none" w:sz="0" w:space="0" w:color="auto"/>
                    <w:bottom w:val="none" w:sz="0" w:space="0" w:color="auto"/>
                    <w:right w:val="none" w:sz="0" w:space="0" w:color="auto"/>
                  </w:divBdr>
                  <w:divsChild>
                    <w:div w:id="307980381">
                      <w:marLeft w:val="0"/>
                      <w:marRight w:val="0"/>
                      <w:marTop w:val="120"/>
                      <w:marBottom w:val="0"/>
                      <w:divBdr>
                        <w:top w:val="none" w:sz="0" w:space="0" w:color="auto"/>
                        <w:left w:val="none" w:sz="0" w:space="0" w:color="auto"/>
                        <w:bottom w:val="none" w:sz="0" w:space="0" w:color="auto"/>
                        <w:right w:val="none" w:sz="0" w:space="0" w:color="auto"/>
                      </w:divBdr>
                      <w:divsChild>
                        <w:div w:id="1614828337">
                          <w:marLeft w:val="0"/>
                          <w:marRight w:val="0"/>
                          <w:marTop w:val="0"/>
                          <w:marBottom w:val="0"/>
                          <w:divBdr>
                            <w:top w:val="none" w:sz="0" w:space="0" w:color="auto"/>
                            <w:left w:val="none" w:sz="0" w:space="0" w:color="auto"/>
                            <w:bottom w:val="none" w:sz="0" w:space="0" w:color="auto"/>
                            <w:right w:val="none" w:sz="0" w:space="0" w:color="auto"/>
                          </w:divBdr>
                          <w:divsChild>
                            <w:div w:id="1711221432">
                              <w:marLeft w:val="0"/>
                              <w:marRight w:val="0"/>
                              <w:marTop w:val="0"/>
                              <w:marBottom w:val="0"/>
                              <w:divBdr>
                                <w:top w:val="none" w:sz="0" w:space="0" w:color="auto"/>
                                <w:left w:val="none" w:sz="0" w:space="0" w:color="auto"/>
                                <w:bottom w:val="none" w:sz="0" w:space="0" w:color="auto"/>
                                <w:right w:val="none" w:sz="0" w:space="0" w:color="auto"/>
                              </w:divBdr>
                              <w:divsChild>
                                <w:div w:id="1228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663">
                      <w:marLeft w:val="0"/>
                      <w:marRight w:val="0"/>
                      <w:marTop w:val="225"/>
                      <w:marBottom w:val="225"/>
                      <w:divBdr>
                        <w:top w:val="none" w:sz="0" w:space="0" w:color="auto"/>
                        <w:left w:val="none" w:sz="0" w:space="0" w:color="auto"/>
                        <w:bottom w:val="none" w:sz="0" w:space="0" w:color="auto"/>
                        <w:right w:val="none" w:sz="0" w:space="0" w:color="auto"/>
                      </w:divBdr>
                      <w:divsChild>
                        <w:div w:id="17737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057">
      <w:bodyDiv w:val="1"/>
      <w:marLeft w:val="0"/>
      <w:marRight w:val="0"/>
      <w:marTop w:val="0"/>
      <w:marBottom w:val="0"/>
      <w:divBdr>
        <w:top w:val="none" w:sz="0" w:space="0" w:color="auto"/>
        <w:left w:val="none" w:sz="0" w:space="0" w:color="auto"/>
        <w:bottom w:val="none" w:sz="0" w:space="0" w:color="auto"/>
        <w:right w:val="none" w:sz="0" w:space="0" w:color="auto"/>
      </w:divBdr>
      <w:divsChild>
        <w:div w:id="1861434649">
          <w:marLeft w:val="0"/>
          <w:marRight w:val="0"/>
          <w:marTop w:val="0"/>
          <w:marBottom w:val="0"/>
          <w:divBdr>
            <w:top w:val="none" w:sz="0" w:space="0" w:color="auto"/>
            <w:left w:val="none" w:sz="0" w:space="0" w:color="auto"/>
            <w:bottom w:val="none" w:sz="0" w:space="0" w:color="auto"/>
            <w:right w:val="none" w:sz="0" w:space="0" w:color="auto"/>
          </w:divBdr>
          <w:divsChild>
            <w:div w:id="1457915086">
              <w:marLeft w:val="0"/>
              <w:marRight w:val="0"/>
              <w:marTop w:val="0"/>
              <w:marBottom w:val="240"/>
              <w:divBdr>
                <w:top w:val="none" w:sz="0" w:space="0" w:color="auto"/>
                <w:left w:val="none" w:sz="0" w:space="0" w:color="auto"/>
                <w:bottom w:val="none" w:sz="0" w:space="0" w:color="auto"/>
                <w:right w:val="none" w:sz="0" w:space="0" w:color="auto"/>
              </w:divBdr>
              <w:divsChild>
                <w:div w:id="2137210292">
                  <w:marLeft w:val="0"/>
                  <w:marRight w:val="0"/>
                  <w:marTop w:val="0"/>
                  <w:marBottom w:val="0"/>
                  <w:divBdr>
                    <w:top w:val="none" w:sz="0" w:space="0" w:color="auto"/>
                    <w:left w:val="none" w:sz="0" w:space="0" w:color="auto"/>
                    <w:bottom w:val="none" w:sz="0" w:space="0" w:color="auto"/>
                    <w:right w:val="none" w:sz="0" w:space="0" w:color="auto"/>
                  </w:divBdr>
                  <w:divsChild>
                    <w:div w:id="15473971">
                      <w:marLeft w:val="0"/>
                      <w:marRight w:val="30"/>
                      <w:marTop w:val="0"/>
                      <w:marBottom w:val="0"/>
                      <w:divBdr>
                        <w:top w:val="none" w:sz="0" w:space="0" w:color="auto"/>
                        <w:left w:val="none" w:sz="0" w:space="0" w:color="auto"/>
                        <w:bottom w:val="none" w:sz="0" w:space="0" w:color="auto"/>
                        <w:right w:val="none" w:sz="0" w:space="0" w:color="auto"/>
                      </w:divBdr>
                    </w:div>
                    <w:div w:id="1168448350">
                      <w:marLeft w:val="0"/>
                      <w:marRight w:val="30"/>
                      <w:marTop w:val="0"/>
                      <w:marBottom w:val="0"/>
                      <w:divBdr>
                        <w:top w:val="none" w:sz="0" w:space="0" w:color="auto"/>
                        <w:left w:val="none" w:sz="0" w:space="0" w:color="auto"/>
                        <w:bottom w:val="none" w:sz="0" w:space="0" w:color="auto"/>
                        <w:right w:val="none" w:sz="0" w:space="0" w:color="auto"/>
                      </w:divBdr>
                    </w:div>
                  </w:divsChild>
                </w:div>
                <w:div w:id="785848920">
                  <w:marLeft w:val="330"/>
                  <w:marRight w:val="0"/>
                  <w:marTop w:val="0"/>
                  <w:marBottom w:val="0"/>
                  <w:divBdr>
                    <w:top w:val="none" w:sz="0" w:space="0" w:color="auto"/>
                    <w:left w:val="none" w:sz="0" w:space="0" w:color="auto"/>
                    <w:bottom w:val="none" w:sz="0" w:space="0" w:color="auto"/>
                    <w:right w:val="none" w:sz="0" w:space="0" w:color="auto"/>
                  </w:divBdr>
                </w:div>
                <w:div w:id="10945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74">
          <w:marLeft w:val="0"/>
          <w:marRight w:val="0"/>
          <w:marTop w:val="0"/>
          <w:marBottom w:val="450"/>
          <w:divBdr>
            <w:top w:val="none" w:sz="0" w:space="0" w:color="auto"/>
            <w:left w:val="none" w:sz="0" w:space="0" w:color="auto"/>
            <w:bottom w:val="none" w:sz="0" w:space="0" w:color="auto"/>
            <w:right w:val="none" w:sz="0" w:space="0" w:color="auto"/>
          </w:divBdr>
          <w:divsChild>
            <w:div w:id="89863295">
              <w:marLeft w:val="-45"/>
              <w:marRight w:val="-45"/>
              <w:marTop w:val="0"/>
              <w:marBottom w:val="0"/>
              <w:divBdr>
                <w:top w:val="none" w:sz="0" w:space="0" w:color="auto"/>
                <w:left w:val="none" w:sz="0" w:space="0" w:color="auto"/>
                <w:bottom w:val="none" w:sz="0" w:space="0" w:color="auto"/>
                <w:right w:val="none" w:sz="0" w:space="0" w:color="auto"/>
              </w:divBdr>
              <w:divsChild>
                <w:div w:id="183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701">
          <w:marLeft w:val="0"/>
          <w:marRight w:val="0"/>
          <w:marTop w:val="315"/>
          <w:marBottom w:val="0"/>
          <w:divBdr>
            <w:top w:val="none" w:sz="0" w:space="0" w:color="auto"/>
            <w:left w:val="none" w:sz="0" w:space="0" w:color="auto"/>
            <w:bottom w:val="none" w:sz="0" w:space="0" w:color="auto"/>
            <w:right w:val="none" w:sz="0" w:space="0" w:color="auto"/>
          </w:divBdr>
          <w:divsChild>
            <w:div w:id="15684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834">
      <w:bodyDiv w:val="1"/>
      <w:marLeft w:val="0"/>
      <w:marRight w:val="0"/>
      <w:marTop w:val="0"/>
      <w:marBottom w:val="0"/>
      <w:divBdr>
        <w:top w:val="none" w:sz="0" w:space="0" w:color="auto"/>
        <w:left w:val="none" w:sz="0" w:space="0" w:color="auto"/>
        <w:bottom w:val="none" w:sz="0" w:space="0" w:color="auto"/>
        <w:right w:val="none" w:sz="0" w:space="0" w:color="auto"/>
      </w:divBdr>
    </w:div>
    <w:div w:id="2005233813">
      <w:bodyDiv w:val="1"/>
      <w:marLeft w:val="0"/>
      <w:marRight w:val="0"/>
      <w:marTop w:val="0"/>
      <w:marBottom w:val="0"/>
      <w:divBdr>
        <w:top w:val="none" w:sz="0" w:space="0" w:color="auto"/>
        <w:left w:val="none" w:sz="0" w:space="0" w:color="auto"/>
        <w:bottom w:val="none" w:sz="0" w:space="0" w:color="auto"/>
        <w:right w:val="none" w:sz="0" w:space="0" w:color="auto"/>
      </w:divBdr>
    </w:div>
    <w:div w:id="21181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sfx@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45AC-6CEE-4D03-91BA-B26D320C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jacobs</dc:creator>
  <cp:keywords/>
  <dc:description/>
  <cp:lastModifiedBy>secretariaat SFX</cp:lastModifiedBy>
  <cp:revision>2</cp:revision>
  <dcterms:created xsi:type="dcterms:W3CDTF">2021-06-18T08:06:00Z</dcterms:created>
  <dcterms:modified xsi:type="dcterms:W3CDTF">2021-06-18T08:06:00Z</dcterms:modified>
</cp:coreProperties>
</file>